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9AA8" w14:textId="77777777" w:rsidR="00BD30F9" w:rsidRDefault="00BD30F9" w:rsidP="00676405">
      <w:pPr>
        <w:ind w:left="426" w:hanging="426"/>
      </w:pPr>
    </w:p>
    <w:p w14:paraId="585A6EE3" w14:textId="77777777" w:rsidR="00676405" w:rsidRPr="00D009EB" w:rsidRDefault="00676405" w:rsidP="00676405">
      <w:pPr>
        <w:pStyle w:val="BodyBoldRed"/>
        <w:numPr>
          <w:ilvl w:val="0"/>
          <w:numId w:val="17"/>
        </w:numPr>
        <w:ind w:left="426" w:hanging="426"/>
        <w:rPr>
          <w:rFonts w:asciiTheme="minorHAnsi" w:hAnsiTheme="minorHAnsi"/>
          <w:sz w:val="22"/>
          <w:szCs w:val="20"/>
        </w:rPr>
      </w:pPr>
      <w:r w:rsidRPr="00D009EB">
        <w:rPr>
          <w:rFonts w:asciiTheme="minorHAnsi" w:hAnsiTheme="minorHAnsi"/>
          <w:sz w:val="22"/>
          <w:szCs w:val="20"/>
        </w:rPr>
        <w:t>INTRODUCTION</w:t>
      </w:r>
    </w:p>
    <w:p w14:paraId="54131CE7" w14:textId="11319CEC" w:rsidR="00656CD4" w:rsidRDefault="00E4657C" w:rsidP="00656CD4">
      <w:pPr>
        <w:widowControl w:val="0"/>
        <w:autoSpaceDE w:val="0"/>
        <w:autoSpaceDN w:val="0"/>
        <w:adjustRightInd w:val="0"/>
        <w:jc w:val="both"/>
        <w:rPr>
          <w:rFonts w:asciiTheme="minorHAnsi" w:hAnsiTheme="minorHAnsi" w:cs="Arial"/>
        </w:rPr>
      </w:pPr>
      <w:r w:rsidRPr="66746275">
        <w:rPr>
          <w:rFonts w:asciiTheme="minorHAnsi" w:hAnsiTheme="minorHAnsi" w:cs="Arial"/>
        </w:rPr>
        <w:t>We</w:t>
      </w:r>
      <w:r w:rsidDel="00187056">
        <w:rPr>
          <w:rFonts w:asciiTheme="minorHAnsi" w:hAnsiTheme="minorHAnsi" w:cs="Arial"/>
        </w:rPr>
        <w:t xml:space="preserve"> </w:t>
      </w:r>
      <w:r w:rsidR="005841CB">
        <w:rPr>
          <w:rFonts w:asciiTheme="minorHAnsi" w:hAnsiTheme="minorHAnsi" w:cs="Arial"/>
        </w:rPr>
        <w:t xml:space="preserve">acknowledge the importance of your training and development during your </w:t>
      </w:r>
      <w:r w:rsidR="007D7EEA">
        <w:rPr>
          <w:rFonts w:asciiTheme="minorHAnsi" w:hAnsiTheme="minorHAnsi" w:cs="Arial"/>
        </w:rPr>
        <w:t xml:space="preserve">time </w:t>
      </w:r>
      <w:r w:rsidR="005841CB">
        <w:rPr>
          <w:rFonts w:asciiTheme="minorHAnsi" w:hAnsiTheme="minorHAnsi" w:cs="Arial"/>
        </w:rPr>
        <w:t>with us</w:t>
      </w:r>
      <w:r w:rsidR="0035700B">
        <w:rPr>
          <w:rFonts w:asciiTheme="minorHAnsi" w:hAnsiTheme="minorHAnsi" w:cs="Arial"/>
        </w:rPr>
        <w:t>,</w:t>
      </w:r>
      <w:r w:rsidR="005841CB">
        <w:rPr>
          <w:rFonts w:asciiTheme="minorHAnsi" w:hAnsiTheme="minorHAnsi" w:cs="Arial"/>
        </w:rPr>
        <w:t xml:space="preserve"> both for you to grow as an individual</w:t>
      </w:r>
      <w:r w:rsidR="0035700B">
        <w:rPr>
          <w:rFonts w:asciiTheme="minorHAnsi" w:hAnsiTheme="minorHAnsi" w:cs="Arial"/>
        </w:rPr>
        <w:t xml:space="preserve"> </w:t>
      </w:r>
      <w:r w:rsidR="005841CB">
        <w:rPr>
          <w:rFonts w:asciiTheme="minorHAnsi" w:hAnsiTheme="minorHAnsi" w:cs="Arial"/>
        </w:rPr>
        <w:t xml:space="preserve">and </w:t>
      </w:r>
      <w:r w:rsidR="009D1D94">
        <w:rPr>
          <w:rFonts w:asciiTheme="minorHAnsi" w:hAnsiTheme="minorHAnsi" w:cs="Arial"/>
        </w:rPr>
        <w:t>to help the team grow. We are committed to staff learning and growth</w:t>
      </w:r>
      <w:r w:rsidR="000E7E3E">
        <w:rPr>
          <w:rFonts w:asciiTheme="minorHAnsi" w:hAnsiTheme="minorHAnsi" w:cs="Arial"/>
        </w:rPr>
        <w:t xml:space="preserve">, </w:t>
      </w:r>
      <w:r w:rsidR="00E567CD">
        <w:rPr>
          <w:rFonts w:asciiTheme="minorHAnsi" w:hAnsiTheme="minorHAnsi" w:cs="Arial"/>
        </w:rPr>
        <w:t xml:space="preserve">providing </w:t>
      </w:r>
      <w:r w:rsidR="00687EF7">
        <w:rPr>
          <w:rFonts w:asciiTheme="minorHAnsi" w:hAnsiTheme="minorHAnsi" w:cs="Arial"/>
        </w:rPr>
        <w:t xml:space="preserve">equal access </w:t>
      </w:r>
      <w:r w:rsidR="00656CD4">
        <w:rPr>
          <w:rFonts w:asciiTheme="minorHAnsi" w:hAnsiTheme="minorHAnsi" w:cs="Arial"/>
        </w:rPr>
        <w:t>to</w:t>
      </w:r>
      <w:r w:rsidR="00687EF7">
        <w:rPr>
          <w:rFonts w:asciiTheme="minorHAnsi" w:hAnsiTheme="minorHAnsi" w:cs="Arial"/>
        </w:rPr>
        <w:t xml:space="preserve"> training opportunities </w:t>
      </w:r>
      <w:r w:rsidR="00656CD4">
        <w:rPr>
          <w:rFonts w:asciiTheme="minorHAnsi" w:hAnsiTheme="minorHAnsi" w:cs="Arial"/>
        </w:rPr>
        <w:t>for</w:t>
      </w:r>
      <w:r w:rsidR="00687EF7">
        <w:rPr>
          <w:rFonts w:asciiTheme="minorHAnsi" w:hAnsiTheme="minorHAnsi" w:cs="Arial"/>
        </w:rPr>
        <w:t xml:space="preserve"> all staff</w:t>
      </w:r>
      <w:r w:rsidR="00E567CD">
        <w:rPr>
          <w:rFonts w:asciiTheme="minorHAnsi" w:hAnsiTheme="minorHAnsi" w:cs="Arial"/>
        </w:rPr>
        <w:t xml:space="preserve"> so </w:t>
      </w:r>
      <w:r w:rsidR="00687EF7">
        <w:rPr>
          <w:rFonts w:asciiTheme="minorHAnsi" w:hAnsiTheme="minorHAnsi" w:cs="Arial"/>
        </w:rPr>
        <w:t xml:space="preserve">you feel that you can fulfil your role to the best of your abilities. </w:t>
      </w:r>
    </w:p>
    <w:p w14:paraId="2A51A89E" w14:textId="77777777" w:rsidR="00D009EB" w:rsidRPr="00656CD4" w:rsidRDefault="00D009EB" w:rsidP="00656CD4">
      <w:pPr>
        <w:widowControl w:val="0"/>
        <w:autoSpaceDE w:val="0"/>
        <w:autoSpaceDN w:val="0"/>
        <w:adjustRightInd w:val="0"/>
        <w:jc w:val="both"/>
        <w:rPr>
          <w:rFonts w:asciiTheme="minorHAnsi" w:hAnsiTheme="minorHAnsi" w:cs="Arial"/>
        </w:rPr>
      </w:pPr>
    </w:p>
    <w:p w14:paraId="7C48BAE8" w14:textId="3EA222CF" w:rsidR="00656CD4" w:rsidRPr="009D4BCC" w:rsidRDefault="00C260D7" w:rsidP="00656CD4">
      <w:pPr>
        <w:pStyle w:val="BodyBoldRed"/>
        <w:numPr>
          <w:ilvl w:val="0"/>
          <w:numId w:val="17"/>
        </w:numPr>
        <w:ind w:left="426" w:hanging="426"/>
        <w:rPr>
          <w:rFonts w:asciiTheme="minorHAnsi" w:hAnsiTheme="minorHAnsi"/>
          <w:sz w:val="22"/>
          <w:szCs w:val="20"/>
        </w:rPr>
      </w:pPr>
      <w:r w:rsidRPr="009D4BCC">
        <w:rPr>
          <w:rFonts w:asciiTheme="minorHAnsi" w:hAnsiTheme="minorHAnsi"/>
          <w:sz w:val="22"/>
          <w:szCs w:val="20"/>
        </w:rPr>
        <w:t>M</w:t>
      </w:r>
      <w:r w:rsidR="005F314B">
        <w:rPr>
          <w:rFonts w:asciiTheme="minorHAnsi" w:hAnsiTheme="minorHAnsi"/>
          <w:sz w:val="22"/>
          <w:szCs w:val="20"/>
        </w:rPr>
        <w:t>ANDATORY TRAINING</w:t>
      </w:r>
    </w:p>
    <w:p w14:paraId="5053E50F" w14:textId="1166BDE0" w:rsidR="00D009EB" w:rsidRDefault="00590BB2" w:rsidP="00943EDC">
      <w:pPr>
        <w:pStyle w:val="BodyBoldRed"/>
        <w:rPr>
          <w:rFonts w:asciiTheme="minorHAnsi" w:hAnsiTheme="minorHAnsi"/>
          <w:b w:val="0"/>
          <w:sz w:val="22"/>
          <w:szCs w:val="22"/>
        </w:rPr>
      </w:pPr>
      <w:r w:rsidRPr="66746275">
        <w:rPr>
          <w:rFonts w:asciiTheme="minorHAnsi" w:hAnsiTheme="minorHAnsi"/>
          <w:b w:val="0"/>
          <w:sz w:val="22"/>
          <w:szCs w:val="22"/>
        </w:rPr>
        <w:t xml:space="preserve">We provide </w:t>
      </w:r>
      <w:r w:rsidR="00D12DD7" w:rsidRPr="66746275">
        <w:rPr>
          <w:rFonts w:asciiTheme="minorHAnsi" w:hAnsiTheme="minorHAnsi"/>
          <w:b w:val="0"/>
          <w:sz w:val="22"/>
          <w:szCs w:val="22"/>
        </w:rPr>
        <w:t xml:space="preserve">initial </w:t>
      </w:r>
      <w:r w:rsidR="00B4622E">
        <w:rPr>
          <w:rFonts w:asciiTheme="minorHAnsi" w:hAnsiTheme="minorHAnsi"/>
          <w:b w:val="0"/>
          <w:sz w:val="22"/>
          <w:szCs w:val="22"/>
        </w:rPr>
        <w:t>onboarding/introduction</w:t>
      </w:r>
      <w:r w:rsidR="00D12DD7" w:rsidRPr="66746275">
        <w:rPr>
          <w:rFonts w:asciiTheme="minorHAnsi" w:hAnsiTheme="minorHAnsi"/>
          <w:b w:val="0"/>
          <w:sz w:val="22"/>
          <w:szCs w:val="22"/>
        </w:rPr>
        <w:t xml:space="preserve"> training</w:t>
      </w:r>
      <w:r w:rsidR="004F7209" w:rsidRPr="66746275">
        <w:rPr>
          <w:rFonts w:asciiTheme="minorHAnsi" w:hAnsiTheme="minorHAnsi"/>
          <w:b w:val="0"/>
          <w:sz w:val="22"/>
          <w:szCs w:val="22"/>
        </w:rPr>
        <w:t xml:space="preserve"> to </w:t>
      </w:r>
      <w:r w:rsidR="00AE5767">
        <w:rPr>
          <w:rFonts w:asciiTheme="minorHAnsi" w:hAnsiTheme="minorHAnsi"/>
          <w:b w:val="0"/>
          <w:sz w:val="22"/>
          <w:szCs w:val="22"/>
        </w:rPr>
        <w:t xml:space="preserve">allow </w:t>
      </w:r>
      <w:r w:rsidR="001E3AB2">
        <w:rPr>
          <w:rFonts w:asciiTheme="minorHAnsi" w:hAnsiTheme="minorHAnsi"/>
          <w:b w:val="0"/>
          <w:sz w:val="22"/>
          <w:szCs w:val="22"/>
        </w:rPr>
        <w:t xml:space="preserve">you </w:t>
      </w:r>
      <w:r w:rsidR="004F7209" w:rsidRPr="66746275">
        <w:rPr>
          <w:rFonts w:asciiTheme="minorHAnsi" w:hAnsiTheme="minorHAnsi"/>
          <w:b w:val="0"/>
          <w:sz w:val="22"/>
          <w:szCs w:val="22"/>
        </w:rPr>
        <w:t xml:space="preserve">to settle into the job and understand what is expected of </w:t>
      </w:r>
      <w:r w:rsidR="001E3AB2">
        <w:rPr>
          <w:rFonts w:asciiTheme="minorHAnsi" w:hAnsiTheme="minorHAnsi"/>
          <w:b w:val="0"/>
          <w:sz w:val="22"/>
          <w:szCs w:val="22"/>
        </w:rPr>
        <w:t>you</w:t>
      </w:r>
      <w:r w:rsidR="004F7209" w:rsidRPr="66746275">
        <w:rPr>
          <w:rFonts w:asciiTheme="minorHAnsi" w:hAnsiTheme="minorHAnsi"/>
          <w:b w:val="0"/>
          <w:sz w:val="22"/>
          <w:szCs w:val="22"/>
        </w:rPr>
        <w:t xml:space="preserve"> and how we can support </w:t>
      </w:r>
      <w:r w:rsidR="001E3AB2">
        <w:rPr>
          <w:rFonts w:asciiTheme="minorHAnsi" w:hAnsiTheme="minorHAnsi"/>
          <w:b w:val="0"/>
          <w:sz w:val="22"/>
          <w:szCs w:val="22"/>
        </w:rPr>
        <w:t>you</w:t>
      </w:r>
      <w:r w:rsidR="004F7209" w:rsidRPr="66746275">
        <w:rPr>
          <w:rFonts w:asciiTheme="minorHAnsi" w:hAnsiTheme="minorHAnsi"/>
          <w:b w:val="0"/>
          <w:sz w:val="22"/>
          <w:szCs w:val="22"/>
        </w:rPr>
        <w:t xml:space="preserve"> throughout </w:t>
      </w:r>
      <w:r w:rsidR="00895AA8">
        <w:rPr>
          <w:rFonts w:asciiTheme="minorHAnsi" w:hAnsiTheme="minorHAnsi"/>
          <w:b w:val="0"/>
          <w:sz w:val="22"/>
          <w:szCs w:val="22"/>
        </w:rPr>
        <w:t>your</w:t>
      </w:r>
      <w:r w:rsidR="004F7209" w:rsidRPr="66746275">
        <w:rPr>
          <w:rFonts w:asciiTheme="minorHAnsi" w:hAnsiTheme="minorHAnsi"/>
          <w:b w:val="0"/>
          <w:sz w:val="22"/>
          <w:szCs w:val="22"/>
        </w:rPr>
        <w:t xml:space="preserve"> journey here with us.</w:t>
      </w:r>
    </w:p>
    <w:p w14:paraId="6D4428CA" w14:textId="77777777" w:rsidR="00D009EB" w:rsidRPr="009D4BCC" w:rsidRDefault="00D009EB" w:rsidP="00943EDC">
      <w:pPr>
        <w:pStyle w:val="BodyBoldRed"/>
        <w:rPr>
          <w:rFonts w:asciiTheme="minorHAnsi" w:hAnsiTheme="minorHAnsi"/>
          <w:b w:val="0"/>
          <w:bCs w:val="0"/>
          <w:sz w:val="22"/>
          <w:szCs w:val="20"/>
        </w:rPr>
      </w:pPr>
    </w:p>
    <w:p w14:paraId="51781882" w14:textId="2A850324" w:rsidR="00C260D7" w:rsidRDefault="009D4BCC" w:rsidP="00656CD4">
      <w:pPr>
        <w:pStyle w:val="BodyBoldRed"/>
        <w:numPr>
          <w:ilvl w:val="0"/>
          <w:numId w:val="17"/>
        </w:numPr>
        <w:ind w:left="426" w:hanging="426"/>
        <w:rPr>
          <w:rFonts w:asciiTheme="minorHAnsi" w:hAnsiTheme="minorHAnsi"/>
          <w:sz w:val="22"/>
          <w:szCs w:val="22"/>
        </w:rPr>
      </w:pPr>
      <w:r w:rsidRPr="66746275">
        <w:rPr>
          <w:rFonts w:asciiTheme="minorHAnsi" w:hAnsiTheme="minorHAnsi"/>
          <w:sz w:val="22"/>
          <w:szCs w:val="22"/>
        </w:rPr>
        <w:t>P</w:t>
      </w:r>
      <w:r w:rsidR="005F314B" w:rsidRPr="66746275">
        <w:rPr>
          <w:rFonts w:asciiTheme="minorHAnsi" w:hAnsiTheme="minorHAnsi"/>
          <w:sz w:val="22"/>
          <w:szCs w:val="22"/>
        </w:rPr>
        <w:t xml:space="preserve">ERSONAL AND PROFESSIONAL </w:t>
      </w:r>
      <w:r w:rsidR="00522D8D" w:rsidRPr="66746275">
        <w:rPr>
          <w:rFonts w:asciiTheme="minorHAnsi" w:hAnsiTheme="minorHAnsi"/>
          <w:sz w:val="22"/>
          <w:szCs w:val="22"/>
        </w:rPr>
        <w:t>TRAINING</w:t>
      </w:r>
      <w:r w:rsidR="00EF4FA9" w:rsidRPr="66746275">
        <w:rPr>
          <w:rFonts w:asciiTheme="minorHAnsi" w:hAnsiTheme="minorHAnsi"/>
          <w:sz w:val="22"/>
          <w:szCs w:val="22"/>
        </w:rPr>
        <w:t xml:space="preserve"> AND DEVELOPMENT </w:t>
      </w:r>
      <w:r w:rsidR="005F314B" w:rsidRPr="66746275">
        <w:rPr>
          <w:rFonts w:asciiTheme="minorHAnsi" w:hAnsiTheme="minorHAnsi"/>
          <w:sz w:val="22"/>
          <w:szCs w:val="22"/>
        </w:rPr>
        <w:t>OPPORTUNITIES</w:t>
      </w:r>
    </w:p>
    <w:p w14:paraId="2AB7D417" w14:textId="1E28207D" w:rsidR="009D4BCC" w:rsidRDefault="00B14858" w:rsidP="00E84418">
      <w:pPr>
        <w:pStyle w:val="BodyBoldRed"/>
        <w:numPr>
          <w:ilvl w:val="1"/>
          <w:numId w:val="17"/>
        </w:numPr>
        <w:ind w:left="426"/>
        <w:rPr>
          <w:rFonts w:asciiTheme="minorHAnsi" w:hAnsiTheme="minorHAnsi"/>
          <w:b w:val="0"/>
          <w:sz w:val="22"/>
          <w:szCs w:val="22"/>
        </w:rPr>
      </w:pPr>
      <w:r w:rsidRPr="66746275">
        <w:rPr>
          <w:rFonts w:asciiTheme="minorHAnsi" w:hAnsiTheme="minorHAnsi"/>
          <w:b w:val="0"/>
          <w:sz w:val="22"/>
          <w:szCs w:val="22"/>
        </w:rPr>
        <w:t xml:space="preserve">We are committed to encouraging continuous learning for all employees whether that be on a personal and/or professional level. </w:t>
      </w:r>
      <w:r w:rsidR="00AF31D5" w:rsidRPr="66746275">
        <w:rPr>
          <w:rFonts w:asciiTheme="minorHAnsi" w:hAnsiTheme="minorHAnsi"/>
          <w:b w:val="0"/>
          <w:sz w:val="22"/>
          <w:szCs w:val="22"/>
        </w:rPr>
        <w:t xml:space="preserve">We support </w:t>
      </w:r>
      <w:r w:rsidR="00895AA8">
        <w:rPr>
          <w:rFonts w:asciiTheme="minorHAnsi" w:hAnsiTheme="minorHAnsi"/>
          <w:b w:val="0"/>
          <w:sz w:val="22"/>
          <w:szCs w:val="22"/>
        </w:rPr>
        <w:t>you</w:t>
      </w:r>
      <w:r w:rsidR="00AF31D5" w:rsidRPr="66746275">
        <w:rPr>
          <w:rFonts w:asciiTheme="minorHAnsi" w:hAnsiTheme="minorHAnsi"/>
          <w:b w:val="0"/>
          <w:sz w:val="22"/>
          <w:szCs w:val="22"/>
        </w:rPr>
        <w:t xml:space="preserve"> by providing </w:t>
      </w:r>
      <w:r w:rsidR="005F4F8B" w:rsidRPr="66746275">
        <w:rPr>
          <w:rFonts w:asciiTheme="minorHAnsi" w:hAnsiTheme="minorHAnsi"/>
          <w:b w:val="0"/>
          <w:sz w:val="22"/>
          <w:szCs w:val="22"/>
        </w:rPr>
        <w:t xml:space="preserve">opportunities for </w:t>
      </w:r>
      <w:r w:rsidR="00895AA8">
        <w:rPr>
          <w:rFonts w:asciiTheme="minorHAnsi" w:hAnsiTheme="minorHAnsi"/>
          <w:b w:val="0"/>
          <w:sz w:val="22"/>
          <w:szCs w:val="22"/>
        </w:rPr>
        <w:t>you</w:t>
      </w:r>
      <w:r w:rsidR="005F4F8B" w:rsidRPr="66746275">
        <w:rPr>
          <w:rFonts w:asciiTheme="minorHAnsi" w:hAnsiTheme="minorHAnsi"/>
          <w:b w:val="0"/>
          <w:sz w:val="22"/>
          <w:szCs w:val="22"/>
        </w:rPr>
        <w:t xml:space="preserve"> to grow </w:t>
      </w:r>
      <w:r w:rsidR="006B204B" w:rsidRPr="66746275">
        <w:rPr>
          <w:rFonts w:asciiTheme="minorHAnsi" w:hAnsiTheme="minorHAnsi"/>
          <w:b w:val="0"/>
          <w:sz w:val="22"/>
          <w:szCs w:val="22"/>
        </w:rPr>
        <w:t xml:space="preserve">and encourage </w:t>
      </w:r>
      <w:r w:rsidR="00895AA8">
        <w:rPr>
          <w:rFonts w:asciiTheme="minorHAnsi" w:hAnsiTheme="minorHAnsi"/>
          <w:b w:val="0"/>
          <w:sz w:val="22"/>
          <w:szCs w:val="22"/>
        </w:rPr>
        <w:t>you</w:t>
      </w:r>
      <w:r w:rsidR="006B204B" w:rsidRPr="66746275">
        <w:rPr>
          <w:rFonts w:asciiTheme="minorHAnsi" w:hAnsiTheme="minorHAnsi"/>
          <w:b w:val="0"/>
          <w:sz w:val="22"/>
          <w:szCs w:val="22"/>
        </w:rPr>
        <w:t xml:space="preserve"> to partake</w:t>
      </w:r>
      <w:r w:rsidR="002A5FF8" w:rsidRPr="66746275">
        <w:rPr>
          <w:rFonts w:asciiTheme="minorHAnsi" w:hAnsiTheme="minorHAnsi"/>
          <w:b w:val="0"/>
          <w:sz w:val="22"/>
          <w:szCs w:val="22"/>
        </w:rPr>
        <w:t xml:space="preserve"> in and </w:t>
      </w:r>
      <w:r w:rsidR="00D215EB">
        <w:rPr>
          <w:rFonts w:asciiTheme="minorHAnsi" w:hAnsiTheme="minorHAnsi"/>
          <w:b w:val="0"/>
          <w:sz w:val="22"/>
          <w:szCs w:val="22"/>
        </w:rPr>
        <w:t>sign up</w:t>
      </w:r>
      <w:r w:rsidR="002A5FF8" w:rsidRPr="66746275">
        <w:rPr>
          <w:rFonts w:asciiTheme="minorHAnsi" w:hAnsiTheme="minorHAnsi"/>
          <w:b w:val="0"/>
          <w:sz w:val="22"/>
          <w:szCs w:val="22"/>
        </w:rPr>
        <w:t xml:space="preserve"> for</w:t>
      </w:r>
      <w:r w:rsidR="006B204B" w:rsidRPr="66746275">
        <w:rPr>
          <w:rFonts w:asciiTheme="minorHAnsi" w:hAnsiTheme="minorHAnsi"/>
          <w:b w:val="0"/>
          <w:sz w:val="22"/>
          <w:szCs w:val="22"/>
        </w:rPr>
        <w:t xml:space="preserve"> courses, mentoring and learning platform</w:t>
      </w:r>
      <w:r w:rsidR="00773971" w:rsidRPr="66746275">
        <w:rPr>
          <w:rFonts w:asciiTheme="minorHAnsi" w:hAnsiTheme="minorHAnsi"/>
          <w:b w:val="0"/>
          <w:sz w:val="22"/>
          <w:szCs w:val="22"/>
        </w:rPr>
        <w:t>s</w:t>
      </w:r>
      <w:r w:rsidR="006B204B" w:rsidRPr="66746275">
        <w:rPr>
          <w:rFonts w:asciiTheme="minorHAnsi" w:hAnsiTheme="minorHAnsi"/>
          <w:b w:val="0"/>
          <w:sz w:val="22"/>
          <w:szCs w:val="22"/>
        </w:rPr>
        <w:t xml:space="preserve"> that </w:t>
      </w:r>
      <w:r w:rsidR="00797590">
        <w:rPr>
          <w:rFonts w:asciiTheme="minorHAnsi" w:hAnsiTheme="minorHAnsi"/>
          <w:b w:val="0"/>
          <w:sz w:val="22"/>
          <w:szCs w:val="22"/>
        </w:rPr>
        <w:t>you</w:t>
      </w:r>
      <w:r w:rsidR="006B204B" w:rsidRPr="66746275">
        <w:rPr>
          <w:rFonts w:asciiTheme="minorHAnsi" w:hAnsiTheme="minorHAnsi"/>
          <w:b w:val="0"/>
          <w:sz w:val="22"/>
          <w:szCs w:val="22"/>
        </w:rPr>
        <w:t xml:space="preserve"> </w:t>
      </w:r>
      <w:r w:rsidR="00773971" w:rsidRPr="66746275">
        <w:rPr>
          <w:rFonts w:asciiTheme="minorHAnsi" w:hAnsiTheme="minorHAnsi"/>
          <w:b w:val="0"/>
          <w:sz w:val="22"/>
          <w:szCs w:val="22"/>
        </w:rPr>
        <w:t xml:space="preserve">have </w:t>
      </w:r>
      <w:r w:rsidR="0011628C" w:rsidRPr="66746275">
        <w:rPr>
          <w:rFonts w:asciiTheme="minorHAnsi" w:hAnsiTheme="minorHAnsi"/>
          <w:b w:val="0"/>
          <w:sz w:val="22"/>
          <w:szCs w:val="22"/>
        </w:rPr>
        <w:t>identified,</w:t>
      </w:r>
      <w:r w:rsidR="00773971" w:rsidRPr="66746275">
        <w:rPr>
          <w:rFonts w:asciiTheme="minorHAnsi" w:hAnsiTheme="minorHAnsi"/>
          <w:b w:val="0"/>
          <w:sz w:val="22"/>
          <w:szCs w:val="22"/>
        </w:rPr>
        <w:t xml:space="preserve"> </w:t>
      </w:r>
      <w:r w:rsidR="002A5FF8" w:rsidRPr="66746275">
        <w:rPr>
          <w:rFonts w:asciiTheme="minorHAnsi" w:hAnsiTheme="minorHAnsi"/>
          <w:b w:val="0"/>
          <w:sz w:val="22"/>
          <w:szCs w:val="22"/>
        </w:rPr>
        <w:t>and we agree to</w:t>
      </w:r>
      <w:r w:rsidR="00773971" w:rsidRPr="66746275">
        <w:rPr>
          <w:rFonts w:asciiTheme="minorHAnsi" w:hAnsiTheme="minorHAnsi"/>
          <w:b w:val="0"/>
          <w:sz w:val="22"/>
          <w:szCs w:val="22"/>
        </w:rPr>
        <w:t xml:space="preserve"> be beneficial for </w:t>
      </w:r>
      <w:r w:rsidR="00895AA8">
        <w:rPr>
          <w:rFonts w:asciiTheme="minorHAnsi" w:hAnsiTheme="minorHAnsi"/>
          <w:b w:val="0"/>
          <w:sz w:val="22"/>
          <w:szCs w:val="22"/>
        </w:rPr>
        <w:t>your</w:t>
      </w:r>
      <w:r w:rsidR="00773971" w:rsidRPr="66746275">
        <w:rPr>
          <w:rFonts w:asciiTheme="minorHAnsi" w:hAnsiTheme="minorHAnsi"/>
          <w:b w:val="0"/>
          <w:sz w:val="22"/>
          <w:szCs w:val="22"/>
        </w:rPr>
        <w:t xml:space="preserve"> development.</w:t>
      </w:r>
      <w:r w:rsidR="00EB314E" w:rsidRPr="66746275">
        <w:rPr>
          <w:rFonts w:asciiTheme="minorHAnsi" w:hAnsiTheme="minorHAnsi"/>
          <w:b w:val="0"/>
          <w:sz w:val="22"/>
          <w:szCs w:val="22"/>
        </w:rPr>
        <w:t xml:space="preserve">  </w:t>
      </w:r>
    </w:p>
    <w:p w14:paraId="12328C8C" w14:textId="02DF09DA" w:rsidR="007275BA" w:rsidRDefault="000E2A33" w:rsidP="00806C6E">
      <w:pPr>
        <w:pStyle w:val="BodyBoldRed"/>
        <w:ind w:left="426"/>
        <w:rPr>
          <w:rFonts w:asciiTheme="minorHAnsi" w:hAnsiTheme="minorHAnsi"/>
          <w:b w:val="0"/>
          <w:sz w:val="22"/>
          <w:szCs w:val="22"/>
        </w:rPr>
      </w:pPr>
      <w:r>
        <w:rPr>
          <w:rFonts w:asciiTheme="minorHAnsi" w:hAnsiTheme="minorHAnsi"/>
          <w:b w:val="0"/>
          <w:sz w:val="22"/>
          <w:szCs w:val="22"/>
        </w:rPr>
        <w:t>You</w:t>
      </w:r>
      <w:r w:rsidR="002844A7" w:rsidRPr="66746275">
        <w:rPr>
          <w:rFonts w:asciiTheme="minorHAnsi" w:hAnsiTheme="minorHAnsi"/>
          <w:b w:val="0"/>
          <w:sz w:val="22"/>
          <w:szCs w:val="22"/>
        </w:rPr>
        <w:t xml:space="preserve"> </w:t>
      </w:r>
      <w:r w:rsidR="007275BA" w:rsidRPr="66746275">
        <w:rPr>
          <w:rFonts w:asciiTheme="minorHAnsi" w:hAnsiTheme="minorHAnsi"/>
          <w:b w:val="0"/>
          <w:sz w:val="22"/>
          <w:szCs w:val="22"/>
        </w:rPr>
        <w:t xml:space="preserve">may request support from us for other types of training you would like to undertake that may not be directly and specifically associated with </w:t>
      </w:r>
      <w:r>
        <w:rPr>
          <w:rFonts w:asciiTheme="minorHAnsi" w:hAnsiTheme="minorHAnsi"/>
          <w:b w:val="0"/>
          <w:sz w:val="22"/>
          <w:szCs w:val="22"/>
        </w:rPr>
        <w:t>your</w:t>
      </w:r>
      <w:r w:rsidR="002844A7" w:rsidRPr="66746275">
        <w:rPr>
          <w:rFonts w:asciiTheme="minorHAnsi" w:hAnsiTheme="minorHAnsi"/>
          <w:b w:val="0"/>
          <w:sz w:val="22"/>
          <w:szCs w:val="22"/>
        </w:rPr>
        <w:t xml:space="preserve"> </w:t>
      </w:r>
      <w:r w:rsidR="007275BA" w:rsidRPr="66746275">
        <w:rPr>
          <w:rFonts w:asciiTheme="minorHAnsi" w:hAnsiTheme="minorHAnsi"/>
          <w:b w:val="0"/>
          <w:sz w:val="22"/>
          <w:szCs w:val="22"/>
        </w:rPr>
        <w:t xml:space="preserve">current role. Such requests will be considered on </w:t>
      </w:r>
      <w:r w:rsidR="00996632">
        <w:rPr>
          <w:rFonts w:asciiTheme="minorHAnsi" w:hAnsiTheme="minorHAnsi"/>
          <w:b w:val="0"/>
          <w:sz w:val="22"/>
          <w:szCs w:val="22"/>
        </w:rPr>
        <w:t>your</w:t>
      </w:r>
      <w:r w:rsidR="007275BA" w:rsidRPr="66746275">
        <w:rPr>
          <w:rFonts w:asciiTheme="minorHAnsi" w:hAnsiTheme="minorHAnsi"/>
          <w:b w:val="0"/>
          <w:sz w:val="22"/>
          <w:szCs w:val="22"/>
        </w:rPr>
        <w:t xml:space="preserve"> merits based upon how the training supports </w:t>
      </w:r>
      <w:r w:rsidR="00996632">
        <w:rPr>
          <w:rFonts w:asciiTheme="minorHAnsi" w:hAnsiTheme="minorHAnsi"/>
          <w:b w:val="0"/>
          <w:sz w:val="22"/>
          <w:szCs w:val="22"/>
        </w:rPr>
        <w:t>your</w:t>
      </w:r>
      <w:r w:rsidR="00CA5584" w:rsidRPr="66746275">
        <w:rPr>
          <w:rFonts w:asciiTheme="minorHAnsi" w:hAnsiTheme="minorHAnsi"/>
          <w:b w:val="0"/>
          <w:sz w:val="22"/>
          <w:szCs w:val="22"/>
        </w:rPr>
        <w:t xml:space="preserve"> </w:t>
      </w:r>
      <w:r w:rsidR="007275BA" w:rsidRPr="66746275">
        <w:rPr>
          <w:rFonts w:asciiTheme="minorHAnsi" w:hAnsiTheme="minorHAnsi"/>
          <w:b w:val="0"/>
          <w:sz w:val="22"/>
          <w:szCs w:val="22"/>
        </w:rPr>
        <w:t>wider professional development and the benefit that this is expected to bring to</w:t>
      </w:r>
      <w:r w:rsidR="00CA5584" w:rsidRPr="66746275">
        <w:rPr>
          <w:rFonts w:asciiTheme="minorHAnsi" w:hAnsiTheme="minorHAnsi"/>
          <w:b w:val="0"/>
          <w:sz w:val="22"/>
          <w:szCs w:val="22"/>
        </w:rPr>
        <w:t xml:space="preserve"> </w:t>
      </w:r>
      <w:r w:rsidR="007275BA" w:rsidRPr="66746275">
        <w:rPr>
          <w:rFonts w:asciiTheme="minorHAnsi" w:hAnsiTheme="minorHAnsi"/>
          <w:b w:val="0"/>
          <w:sz w:val="22"/>
          <w:szCs w:val="22"/>
        </w:rPr>
        <w:t xml:space="preserve">the business. </w:t>
      </w:r>
    </w:p>
    <w:p w14:paraId="0CAC1B8F" w14:textId="127A7B4A" w:rsidR="00D009EB" w:rsidRPr="00CA064A" w:rsidRDefault="00B53E5C" w:rsidP="00CA064A">
      <w:pPr>
        <w:pStyle w:val="BodyBoldRed"/>
        <w:ind w:left="387"/>
        <w:rPr>
          <w:rFonts w:asciiTheme="minorHAnsi" w:hAnsiTheme="minorHAnsi"/>
          <w:b w:val="0"/>
          <w:sz w:val="22"/>
          <w:szCs w:val="22"/>
        </w:rPr>
      </w:pPr>
      <w:r w:rsidRPr="66746275">
        <w:rPr>
          <w:rFonts w:asciiTheme="minorHAnsi" w:hAnsiTheme="minorHAnsi"/>
          <w:b w:val="0"/>
          <w:sz w:val="22"/>
          <w:szCs w:val="22"/>
        </w:rPr>
        <w:t xml:space="preserve">To support this, all </w:t>
      </w:r>
      <w:r w:rsidR="007D7EEA" w:rsidRPr="66746275">
        <w:rPr>
          <w:rFonts w:asciiTheme="minorHAnsi" w:hAnsiTheme="minorHAnsi"/>
          <w:b w:val="0"/>
          <w:sz w:val="22"/>
          <w:szCs w:val="22"/>
        </w:rPr>
        <w:t xml:space="preserve">permanent </w:t>
      </w:r>
      <w:r w:rsidR="00D215EB">
        <w:rPr>
          <w:rFonts w:asciiTheme="minorHAnsi" w:hAnsiTheme="minorHAnsi"/>
          <w:b w:val="0"/>
          <w:sz w:val="22"/>
          <w:szCs w:val="22"/>
        </w:rPr>
        <w:t>full-time</w:t>
      </w:r>
      <w:r w:rsidR="007D7EEA" w:rsidRPr="66746275">
        <w:rPr>
          <w:rFonts w:asciiTheme="minorHAnsi" w:hAnsiTheme="minorHAnsi"/>
          <w:b w:val="0"/>
          <w:sz w:val="22"/>
          <w:szCs w:val="22"/>
        </w:rPr>
        <w:t xml:space="preserve"> </w:t>
      </w:r>
      <w:r w:rsidRPr="66746275">
        <w:rPr>
          <w:rFonts w:asciiTheme="minorHAnsi" w:hAnsiTheme="minorHAnsi"/>
          <w:b w:val="0"/>
          <w:sz w:val="22"/>
          <w:szCs w:val="22"/>
        </w:rPr>
        <w:t>employees are entitled to a</w:t>
      </w:r>
      <w:r w:rsidR="00D40E32">
        <w:rPr>
          <w:rFonts w:asciiTheme="minorHAnsi" w:hAnsiTheme="minorHAnsi"/>
          <w:b w:val="0"/>
          <w:sz w:val="22"/>
          <w:szCs w:val="22"/>
        </w:rPr>
        <w:t xml:space="preserve"> discretionary</w:t>
      </w:r>
      <w:r w:rsidRPr="66746275">
        <w:rPr>
          <w:rFonts w:asciiTheme="minorHAnsi" w:hAnsiTheme="minorHAnsi"/>
          <w:b w:val="0"/>
          <w:sz w:val="22"/>
          <w:szCs w:val="22"/>
        </w:rPr>
        <w:t xml:space="preserve"> annual training allowance of £1,500</w:t>
      </w:r>
      <w:r w:rsidR="003E35C0">
        <w:rPr>
          <w:rFonts w:asciiTheme="minorHAnsi" w:hAnsiTheme="minorHAnsi"/>
          <w:b w:val="0"/>
          <w:sz w:val="22"/>
          <w:szCs w:val="22"/>
        </w:rPr>
        <w:t xml:space="preserve"> (ex. VAT)</w:t>
      </w:r>
      <w:r w:rsidRPr="66746275">
        <w:rPr>
          <w:rFonts w:asciiTheme="minorHAnsi" w:hAnsiTheme="minorHAnsi"/>
          <w:b w:val="0"/>
          <w:sz w:val="22"/>
          <w:szCs w:val="22"/>
        </w:rPr>
        <w:t xml:space="preserve">, which can be used for approved personal or professional development opportunities. This allowance begins from </w:t>
      </w:r>
      <w:r w:rsidR="004E16E1" w:rsidRPr="66746275">
        <w:rPr>
          <w:rFonts w:asciiTheme="minorHAnsi" w:hAnsiTheme="minorHAnsi"/>
          <w:b w:val="0"/>
          <w:sz w:val="22"/>
          <w:szCs w:val="22"/>
        </w:rPr>
        <w:t xml:space="preserve">the </w:t>
      </w:r>
      <w:r w:rsidRPr="66746275">
        <w:rPr>
          <w:rFonts w:asciiTheme="minorHAnsi" w:hAnsiTheme="minorHAnsi"/>
          <w:b w:val="0"/>
          <w:sz w:val="22"/>
          <w:szCs w:val="22"/>
        </w:rPr>
        <w:t xml:space="preserve">day </w:t>
      </w:r>
      <w:r w:rsidR="004E16E1" w:rsidRPr="66746275">
        <w:rPr>
          <w:rFonts w:asciiTheme="minorHAnsi" w:hAnsiTheme="minorHAnsi"/>
          <w:b w:val="0"/>
          <w:sz w:val="22"/>
          <w:szCs w:val="22"/>
        </w:rPr>
        <w:t xml:space="preserve">after your probation period has ended </w:t>
      </w:r>
      <w:r w:rsidRPr="66746275">
        <w:rPr>
          <w:rFonts w:asciiTheme="minorHAnsi" w:hAnsiTheme="minorHAnsi"/>
          <w:b w:val="0"/>
          <w:sz w:val="22"/>
          <w:szCs w:val="22"/>
        </w:rPr>
        <w:t xml:space="preserve">and is </w:t>
      </w:r>
      <w:r w:rsidR="00E44137" w:rsidRPr="66746275">
        <w:rPr>
          <w:rFonts w:asciiTheme="minorHAnsi" w:hAnsiTheme="minorHAnsi"/>
          <w:b w:val="0"/>
          <w:sz w:val="22"/>
          <w:szCs w:val="22"/>
        </w:rPr>
        <w:t xml:space="preserve">renewed </w:t>
      </w:r>
      <w:r w:rsidR="004A6EF9" w:rsidRPr="66746275">
        <w:rPr>
          <w:rFonts w:asciiTheme="minorHAnsi" w:hAnsiTheme="minorHAnsi"/>
          <w:b w:val="0"/>
          <w:sz w:val="22"/>
          <w:szCs w:val="22"/>
        </w:rPr>
        <w:t xml:space="preserve">annually </w:t>
      </w:r>
      <w:r w:rsidR="004F35FE" w:rsidRPr="66746275">
        <w:rPr>
          <w:rFonts w:asciiTheme="minorHAnsi" w:hAnsiTheme="minorHAnsi"/>
          <w:b w:val="0"/>
          <w:bCs w:val="0"/>
          <w:sz w:val="22"/>
          <w:szCs w:val="22"/>
        </w:rPr>
        <w:t>thereafter</w:t>
      </w:r>
      <w:r w:rsidRPr="66746275">
        <w:rPr>
          <w:rFonts w:asciiTheme="minorHAnsi" w:hAnsiTheme="minorHAnsi"/>
          <w:b w:val="0"/>
          <w:bCs w:val="0"/>
          <w:sz w:val="22"/>
          <w:szCs w:val="22"/>
        </w:rPr>
        <w:t>.</w:t>
      </w:r>
      <w:r w:rsidR="00D40E32">
        <w:rPr>
          <w:rFonts w:asciiTheme="minorHAnsi" w:hAnsiTheme="minorHAnsi"/>
          <w:b w:val="0"/>
          <w:bCs w:val="0"/>
          <w:sz w:val="22"/>
          <w:szCs w:val="22"/>
        </w:rPr>
        <w:t xml:space="preserve"> </w:t>
      </w:r>
      <w:r w:rsidR="00D40E32" w:rsidRPr="00D40E32">
        <w:rPr>
          <w:rFonts w:asciiTheme="minorHAnsi" w:hAnsiTheme="minorHAnsi"/>
          <w:b w:val="0"/>
          <w:bCs w:val="0"/>
          <w:sz w:val="22"/>
          <w:szCs w:val="22"/>
        </w:rPr>
        <w:t xml:space="preserve">The </w:t>
      </w:r>
      <w:r w:rsidR="00D40E32">
        <w:rPr>
          <w:rFonts w:asciiTheme="minorHAnsi" w:hAnsiTheme="minorHAnsi"/>
          <w:b w:val="0"/>
          <w:bCs w:val="0"/>
          <w:sz w:val="22"/>
          <w:szCs w:val="22"/>
        </w:rPr>
        <w:t>training allowance</w:t>
      </w:r>
      <w:r w:rsidR="00D40E32" w:rsidRPr="00D40E32">
        <w:rPr>
          <w:rFonts w:asciiTheme="minorHAnsi" w:hAnsiTheme="minorHAnsi"/>
          <w:b w:val="0"/>
          <w:bCs w:val="0"/>
          <w:sz w:val="22"/>
          <w:szCs w:val="22"/>
        </w:rPr>
        <w:t xml:space="preserve"> do</w:t>
      </w:r>
      <w:r w:rsidR="00D40E32">
        <w:rPr>
          <w:rFonts w:asciiTheme="minorHAnsi" w:hAnsiTheme="minorHAnsi"/>
          <w:b w:val="0"/>
          <w:bCs w:val="0"/>
          <w:sz w:val="22"/>
          <w:szCs w:val="22"/>
        </w:rPr>
        <w:t>es</w:t>
      </w:r>
      <w:r w:rsidR="00D40E32" w:rsidRPr="00D40E32">
        <w:rPr>
          <w:rFonts w:asciiTheme="minorHAnsi" w:hAnsiTheme="minorHAnsi"/>
          <w:b w:val="0"/>
          <w:bCs w:val="0"/>
          <w:sz w:val="22"/>
          <w:szCs w:val="22"/>
        </w:rPr>
        <w:t xml:space="preserve"> not form part of your contract of employment and may be amended or withdrawn at any time.</w:t>
      </w:r>
      <w:r w:rsidRPr="66746275">
        <w:rPr>
          <w:rFonts w:asciiTheme="minorHAnsi" w:hAnsiTheme="minorHAnsi"/>
          <w:b w:val="0"/>
          <w:sz w:val="22"/>
          <w:szCs w:val="22"/>
        </w:rPr>
        <w:t xml:space="preserve"> If </w:t>
      </w:r>
      <w:r w:rsidR="008966C7">
        <w:rPr>
          <w:rFonts w:asciiTheme="minorHAnsi" w:hAnsiTheme="minorHAnsi"/>
          <w:b w:val="0"/>
          <w:sz w:val="22"/>
          <w:szCs w:val="22"/>
        </w:rPr>
        <w:t>you</w:t>
      </w:r>
      <w:r w:rsidRPr="66746275">
        <w:rPr>
          <w:rFonts w:asciiTheme="minorHAnsi" w:hAnsiTheme="minorHAnsi"/>
          <w:b w:val="0"/>
          <w:sz w:val="22"/>
          <w:szCs w:val="22"/>
        </w:rPr>
        <w:t xml:space="preserve"> leave the company within</w:t>
      </w:r>
      <w:r w:rsidR="00640017" w:rsidRPr="66746275">
        <w:rPr>
          <w:rFonts w:asciiTheme="minorHAnsi" w:hAnsiTheme="minorHAnsi"/>
          <w:b w:val="0"/>
          <w:sz w:val="22"/>
          <w:szCs w:val="22"/>
        </w:rPr>
        <w:t xml:space="preserve"> </w:t>
      </w:r>
      <w:r w:rsidR="00B722E3" w:rsidRPr="66746275">
        <w:rPr>
          <w:rFonts w:asciiTheme="minorHAnsi" w:hAnsiTheme="minorHAnsi"/>
          <w:b w:val="0"/>
          <w:sz w:val="22"/>
          <w:szCs w:val="22"/>
        </w:rPr>
        <w:t>12 months</w:t>
      </w:r>
      <w:r w:rsidRPr="66746275">
        <w:rPr>
          <w:rFonts w:asciiTheme="minorHAnsi" w:hAnsiTheme="minorHAnsi"/>
          <w:b w:val="0"/>
          <w:sz w:val="22"/>
          <w:szCs w:val="22"/>
        </w:rPr>
        <w:t xml:space="preserve"> of </w:t>
      </w:r>
      <w:r w:rsidR="00C557A6" w:rsidRPr="66746275">
        <w:rPr>
          <w:rFonts w:asciiTheme="minorHAnsi" w:hAnsiTheme="minorHAnsi"/>
          <w:b w:val="0"/>
          <w:sz w:val="22"/>
          <w:szCs w:val="22"/>
        </w:rPr>
        <w:t xml:space="preserve">us funding </w:t>
      </w:r>
      <w:r w:rsidRPr="66746275">
        <w:rPr>
          <w:rFonts w:asciiTheme="minorHAnsi" w:hAnsiTheme="minorHAnsi"/>
          <w:b w:val="0"/>
          <w:sz w:val="22"/>
          <w:szCs w:val="22"/>
        </w:rPr>
        <w:t xml:space="preserve">a training course </w:t>
      </w:r>
      <w:r w:rsidR="00700089" w:rsidRPr="66746275">
        <w:rPr>
          <w:rFonts w:asciiTheme="minorHAnsi" w:hAnsiTheme="minorHAnsi"/>
          <w:b w:val="0"/>
          <w:sz w:val="22"/>
          <w:szCs w:val="22"/>
        </w:rPr>
        <w:t xml:space="preserve">costs </w:t>
      </w:r>
      <w:r w:rsidRPr="66746275">
        <w:rPr>
          <w:rFonts w:asciiTheme="minorHAnsi" w:hAnsiTheme="minorHAnsi"/>
          <w:b w:val="0"/>
          <w:sz w:val="22"/>
          <w:szCs w:val="22"/>
        </w:rPr>
        <w:t xml:space="preserve">will be deducted </w:t>
      </w:r>
      <w:r w:rsidR="00700089" w:rsidRPr="66746275">
        <w:rPr>
          <w:rFonts w:asciiTheme="minorHAnsi" w:hAnsiTheme="minorHAnsi"/>
          <w:b w:val="0"/>
          <w:sz w:val="22"/>
          <w:szCs w:val="22"/>
        </w:rPr>
        <w:t xml:space="preserve">as set out in </w:t>
      </w:r>
      <w:r w:rsidR="00D53781" w:rsidRPr="66746275">
        <w:rPr>
          <w:rFonts w:asciiTheme="minorHAnsi" w:hAnsiTheme="minorHAnsi"/>
          <w:b w:val="0"/>
          <w:sz w:val="22"/>
          <w:szCs w:val="22"/>
        </w:rPr>
        <w:t xml:space="preserve">clause </w:t>
      </w:r>
      <w:r w:rsidR="000F13F6" w:rsidRPr="66746275">
        <w:rPr>
          <w:rFonts w:asciiTheme="minorHAnsi" w:hAnsiTheme="minorHAnsi"/>
          <w:b w:val="0"/>
          <w:sz w:val="22"/>
          <w:szCs w:val="22"/>
        </w:rPr>
        <w:t>D</w:t>
      </w:r>
      <w:r w:rsidR="00D53781" w:rsidRPr="66746275">
        <w:rPr>
          <w:rFonts w:asciiTheme="minorHAnsi" w:hAnsiTheme="minorHAnsi"/>
          <w:b w:val="0"/>
          <w:sz w:val="22"/>
          <w:szCs w:val="22"/>
        </w:rPr>
        <w:t xml:space="preserve"> </w:t>
      </w:r>
      <w:r w:rsidR="00D53781" w:rsidRPr="66746275">
        <w:rPr>
          <w:rFonts w:asciiTheme="minorHAnsi" w:hAnsiTheme="minorHAnsi"/>
          <w:b w:val="0"/>
          <w:bCs w:val="0"/>
          <w:sz w:val="22"/>
          <w:szCs w:val="22"/>
        </w:rPr>
        <w:t>below</w:t>
      </w:r>
      <w:r w:rsidRPr="66746275">
        <w:rPr>
          <w:rFonts w:asciiTheme="minorHAnsi" w:hAnsiTheme="minorHAnsi"/>
          <w:b w:val="0"/>
          <w:sz w:val="22"/>
          <w:szCs w:val="22"/>
        </w:rPr>
        <w:t>.</w:t>
      </w:r>
      <w:r w:rsidR="001038E5" w:rsidRPr="66746275">
        <w:rPr>
          <w:rFonts w:asciiTheme="minorHAnsi" w:hAnsiTheme="minorHAnsi"/>
          <w:b w:val="0"/>
          <w:sz w:val="22"/>
          <w:szCs w:val="22"/>
        </w:rPr>
        <w:t xml:space="preserve">  </w:t>
      </w:r>
      <w:r w:rsidR="00D215EB">
        <w:rPr>
          <w:rFonts w:asciiTheme="minorHAnsi" w:hAnsiTheme="minorHAnsi"/>
          <w:b w:val="0"/>
          <w:sz w:val="22"/>
          <w:szCs w:val="22"/>
        </w:rPr>
        <w:t>P</w:t>
      </w:r>
      <w:r w:rsidR="00371495">
        <w:rPr>
          <w:rFonts w:asciiTheme="minorHAnsi" w:hAnsiTheme="minorHAnsi"/>
          <w:b w:val="0"/>
          <w:sz w:val="22"/>
          <w:szCs w:val="22"/>
        </w:rPr>
        <w:t>ermanent p</w:t>
      </w:r>
      <w:r w:rsidR="00D215EB">
        <w:rPr>
          <w:rFonts w:asciiTheme="minorHAnsi" w:hAnsiTheme="minorHAnsi"/>
          <w:b w:val="0"/>
          <w:sz w:val="22"/>
          <w:szCs w:val="22"/>
        </w:rPr>
        <w:t>art-time</w:t>
      </w:r>
      <w:r w:rsidR="001505AD" w:rsidRPr="66746275">
        <w:rPr>
          <w:rFonts w:asciiTheme="minorHAnsi" w:hAnsiTheme="minorHAnsi"/>
          <w:b w:val="0"/>
          <w:sz w:val="22"/>
          <w:szCs w:val="22"/>
        </w:rPr>
        <w:t xml:space="preserve"> </w:t>
      </w:r>
      <w:r w:rsidR="00155809" w:rsidRPr="66746275">
        <w:rPr>
          <w:rFonts w:asciiTheme="minorHAnsi" w:hAnsiTheme="minorHAnsi"/>
          <w:b w:val="0"/>
          <w:sz w:val="22"/>
          <w:szCs w:val="22"/>
        </w:rPr>
        <w:t>employees allowance will be prorated to their contract duration and working hours</w:t>
      </w:r>
      <w:r w:rsidR="00155809">
        <w:rPr>
          <w:rFonts w:asciiTheme="minorHAnsi" w:hAnsiTheme="minorHAnsi"/>
          <w:b w:val="0"/>
          <w:sz w:val="22"/>
          <w:szCs w:val="22"/>
        </w:rPr>
        <w:t xml:space="preserve">. </w:t>
      </w:r>
      <w:commentRangeStart w:id="0"/>
      <w:r w:rsidR="00861E82">
        <w:rPr>
          <w:rFonts w:asciiTheme="minorHAnsi" w:hAnsiTheme="minorHAnsi"/>
          <w:b w:val="0"/>
          <w:sz w:val="22"/>
          <w:szCs w:val="22"/>
        </w:rPr>
        <w:t>The allowance for t</w:t>
      </w:r>
      <w:r w:rsidR="001505AD" w:rsidRPr="66746275">
        <w:rPr>
          <w:rFonts w:asciiTheme="minorHAnsi" w:hAnsiTheme="minorHAnsi"/>
          <w:b w:val="0"/>
          <w:sz w:val="22"/>
          <w:szCs w:val="22"/>
        </w:rPr>
        <w:t xml:space="preserve">emporary </w:t>
      </w:r>
      <w:r w:rsidR="00B85D79">
        <w:rPr>
          <w:rFonts w:asciiTheme="minorHAnsi" w:hAnsiTheme="minorHAnsi"/>
          <w:b w:val="0"/>
          <w:sz w:val="22"/>
          <w:szCs w:val="22"/>
        </w:rPr>
        <w:t xml:space="preserve">and </w:t>
      </w:r>
      <w:r w:rsidR="00D215EB">
        <w:rPr>
          <w:rFonts w:asciiTheme="minorHAnsi" w:hAnsiTheme="minorHAnsi"/>
          <w:b w:val="0"/>
          <w:sz w:val="22"/>
          <w:szCs w:val="22"/>
        </w:rPr>
        <w:t>fixed-term</w:t>
      </w:r>
      <w:r w:rsidR="001505AD" w:rsidRPr="66746275">
        <w:rPr>
          <w:rFonts w:asciiTheme="minorHAnsi" w:hAnsiTheme="minorHAnsi"/>
          <w:b w:val="0"/>
          <w:sz w:val="22"/>
          <w:szCs w:val="22"/>
        </w:rPr>
        <w:t xml:space="preserve"> employees </w:t>
      </w:r>
      <w:r w:rsidR="006F244A">
        <w:rPr>
          <w:rFonts w:asciiTheme="minorHAnsi" w:hAnsiTheme="minorHAnsi"/>
          <w:b w:val="0"/>
          <w:sz w:val="22"/>
          <w:szCs w:val="22"/>
        </w:rPr>
        <w:t xml:space="preserve">with a contract duration of </w:t>
      </w:r>
      <w:r w:rsidR="00861E82">
        <w:rPr>
          <w:rFonts w:asciiTheme="minorHAnsi" w:hAnsiTheme="minorHAnsi"/>
          <w:b w:val="0"/>
          <w:sz w:val="22"/>
          <w:szCs w:val="22"/>
        </w:rPr>
        <w:t>12 months</w:t>
      </w:r>
      <w:r w:rsidR="00777205">
        <w:rPr>
          <w:rFonts w:asciiTheme="minorHAnsi" w:hAnsiTheme="minorHAnsi"/>
          <w:b w:val="0"/>
          <w:sz w:val="22"/>
          <w:szCs w:val="22"/>
        </w:rPr>
        <w:t xml:space="preserve"> or more</w:t>
      </w:r>
      <w:r w:rsidR="00861E82">
        <w:rPr>
          <w:rFonts w:asciiTheme="minorHAnsi" w:hAnsiTheme="minorHAnsi"/>
          <w:b w:val="0"/>
          <w:sz w:val="22"/>
          <w:szCs w:val="22"/>
        </w:rPr>
        <w:t xml:space="preserve"> </w:t>
      </w:r>
      <w:r w:rsidR="004965A7" w:rsidRPr="66746275">
        <w:rPr>
          <w:rFonts w:asciiTheme="minorHAnsi" w:hAnsiTheme="minorHAnsi"/>
          <w:b w:val="0"/>
          <w:sz w:val="22"/>
          <w:szCs w:val="22"/>
        </w:rPr>
        <w:t xml:space="preserve">will be prorated to their contract duration and </w:t>
      </w:r>
      <w:r w:rsidR="00951893" w:rsidRPr="66746275">
        <w:rPr>
          <w:rFonts w:asciiTheme="minorHAnsi" w:hAnsiTheme="minorHAnsi"/>
          <w:b w:val="0"/>
          <w:sz w:val="22"/>
          <w:szCs w:val="22"/>
        </w:rPr>
        <w:t>working hours.</w:t>
      </w:r>
      <w:r w:rsidR="007E631B">
        <w:rPr>
          <w:rFonts w:asciiTheme="minorHAnsi" w:hAnsiTheme="minorHAnsi"/>
          <w:b w:val="0"/>
          <w:sz w:val="22"/>
          <w:szCs w:val="22"/>
        </w:rPr>
        <w:t xml:space="preserve"> The allowance will not apply to t</w:t>
      </w:r>
      <w:r w:rsidR="007E631B" w:rsidRPr="66746275">
        <w:rPr>
          <w:rFonts w:asciiTheme="minorHAnsi" w:hAnsiTheme="minorHAnsi"/>
          <w:b w:val="0"/>
          <w:sz w:val="22"/>
          <w:szCs w:val="22"/>
        </w:rPr>
        <w:t xml:space="preserve">emporary or </w:t>
      </w:r>
      <w:r w:rsidR="007E631B">
        <w:rPr>
          <w:rFonts w:asciiTheme="minorHAnsi" w:hAnsiTheme="minorHAnsi"/>
          <w:b w:val="0"/>
          <w:sz w:val="22"/>
          <w:szCs w:val="22"/>
        </w:rPr>
        <w:t>fixed-term</w:t>
      </w:r>
      <w:r w:rsidR="007E631B" w:rsidRPr="66746275">
        <w:rPr>
          <w:rFonts w:asciiTheme="minorHAnsi" w:hAnsiTheme="minorHAnsi"/>
          <w:b w:val="0"/>
          <w:sz w:val="22"/>
          <w:szCs w:val="22"/>
        </w:rPr>
        <w:t xml:space="preserve"> employees </w:t>
      </w:r>
      <w:r w:rsidR="007E631B">
        <w:rPr>
          <w:rFonts w:asciiTheme="minorHAnsi" w:hAnsiTheme="minorHAnsi"/>
          <w:b w:val="0"/>
          <w:sz w:val="22"/>
          <w:szCs w:val="22"/>
        </w:rPr>
        <w:t>with a contract duration of less than 12 months.</w:t>
      </w:r>
      <w:commentRangeEnd w:id="0"/>
      <w:r w:rsidR="00FE5443">
        <w:rPr>
          <w:rStyle w:val="CommentReference"/>
          <w:rFonts w:ascii="Rockwell" w:eastAsiaTheme="minorHAnsi" w:hAnsi="Rockwell" w:cstheme="minorBidi"/>
          <w:b w:val="0"/>
          <w:bCs w:val="0"/>
          <w:lang w:eastAsia="en-US"/>
        </w:rPr>
        <w:commentReference w:id="0"/>
      </w:r>
    </w:p>
    <w:p w14:paraId="642A5421" w14:textId="245FC6BC" w:rsidR="00FE154D" w:rsidRDefault="00705580" w:rsidP="00D858E4">
      <w:pPr>
        <w:pStyle w:val="BodyBoldRed"/>
        <w:numPr>
          <w:ilvl w:val="1"/>
          <w:numId w:val="17"/>
        </w:numPr>
        <w:ind w:left="426"/>
        <w:rPr>
          <w:rFonts w:asciiTheme="minorHAnsi" w:hAnsiTheme="minorHAnsi"/>
          <w:b w:val="0"/>
          <w:sz w:val="22"/>
          <w:szCs w:val="22"/>
        </w:rPr>
      </w:pPr>
      <w:r w:rsidRPr="66746275">
        <w:rPr>
          <w:rFonts w:asciiTheme="minorHAnsi" w:hAnsiTheme="minorHAnsi"/>
          <w:b w:val="0"/>
          <w:sz w:val="22"/>
          <w:szCs w:val="22"/>
        </w:rPr>
        <w:t>As a certified B-</w:t>
      </w:r>
      <w:proofErr w:type="spellStart"/>
      <w:r w:rsidRPr="66746275">
        <w:rPr>
          <w:rFonts w:asciiTheme="minorHAnsi" w:hAnsiTheme="minorHAnsi"/>
          <w:b w:val="0"/>
          <w:sz w:val="22"/>
          <w:szCs w:val="22"/>
        </w:rPr>
        <w:t>corp</w:t>
      </w:r>
      <w:proofErr w:type="spellEnd"/>
      <w:r w:rsidRPr="66746275">
        <w:rPr>
          <w:rFonts w:asciiTheme="minorHAnsi" w:hAnsiTheme="minorHAnsi"/>
          <w:b w:val="0"/>
          <w:sz w:val="22"/>
          <w:szCs w:val="22"/>
        </w:rPr>
        <w:t xml:space="preserve"> company we a</w:t>
      </w:r>
      <w:r w:rsidR="001245FB" w:rsidRPr="66746275">
        <w:rPr>
          <w:rFonts w:asciiTheme="minorHAnsi" w:hAnsiTheme="minorHAnsi"/>
          <w:b w:val="0"/>
          <w:sz w:val="22"/>
          <w:szCs w:val="22"/>
        </w:rPr>
        <w:t>im to provide equal access to training</w:t>
      </w:r>
      <w:r w:rsidR="00624933" w:rsidRPr="66746275">
        <w:rPr>
          <w:rFonts w:asciiTheme="minorHAnsi" w:hAnsiTheme="minorHAnsi"/>
          <w:b w:val="0"/>
          <w:sz w:val="22"/>
          <w:szCs w:val="22"/>
        </w:rPr>
        <w:t xml:space="preserve"> and upskilling</w:t>
      </w:r>
      <w:r w:rsidR="001245FB" w:rsidRPr="66746275">
        <w:rPr>
          <w:rFonts w:asciiTheme="minorHAnsi" w:hAnsiTheme="minorHAnsi"/>
          <w:b w:val="0"/>
          <w:sz w:val="22"/>
          <w:szCs w:val="22"/>
        </w:rPr>
        <w:t xml:space="preserve"> with a strong focus on </w:t>
      </w:r>
      <w:r w:rsidR="00D06B84" w:rsidRPr="66746275">
        <w:rPr>
          <w:rFonts w:asciiTheme="minorHAnsi" w:hAnsiTheme="minorHAnsi"/>
          <w:b w:val="0"/>
          <w:sz w:val="22"/>
          <w:szCs w:val="22"/>
        </w:rPr>
        <w:t>the physical and mental wellbeing of employees</w:t>
      </w:r>
      <w:r w:rsidR="00A30DEF" w:rsidRPr="66746275">
        <w:rPr>
          <w:rFonts w:asciiTheme="minorHAnsi" w:hAnsiTheme="minorHAnsi"/>
          <w:b w:val="0"/>
          <w:sz w:val="22"/>
          <w:szCs w:val="22"/>
        </w:rPr>
        <w:t xml:space="preserve"> and </w:t>
      </w:r>
      <w:r w:rsidR="0011628C" w:rsidRPr="66746275">
        <w:rPr>
          <w:rFonts w:asciiTheme="minorHAnsi" w:hAnsiTheme="minorHAnsi"/>
          <w:b w:val="0"/>
          <w:sz w:val="22"/>
          <w:szCs w:val="22"/>
        </w:rPr>
        <w:t>EDI (Equality</w:t>
      </w:r>
      <w:r w:rsidR="007931B3">
        <w:rPr>
          <w:rFonts w:asciiTheme="minorHAnsi" w:hAnsiTheme="minorHAnsi"/>
          <w:b w:val="0"/>
          <w:sz w:val="22"/>
          <w:szCs w:val="22"/>
        </w:rPr>
        <w:t>,</w:t>
      </w:r>
      <w:r w:rsidR="0011628C" w:rsidRPr="66746275">
        <w:rPr>
          <w:rFonts w:asciiTheme="minorHAnsi" w:hAnsiTheme="minorHAnsi"/>
          <w:b w:val="0"/>
          <w:sz w:val="22"/>
          <w:szCs w:val="22"/>
        </w:rPr>
        <w:t xml:space="preserve"> Diversity and Inclusion)</w:t>
      </w:r>
      <w:r w:rsidR="00F458CE" w:rsidRPr="66746275">
        <w:rPr>
          <w:rFonts w:asciiTheme="minorHAnsi" w:hAnsiTheme="minorHAnsi"/>
          <w:b w:val="0"/>
          <w:sz w:val="22"/>
          <w:szCs w:val="22"/>
        </w:rPr>
        <w:t xml:space="preserve">. </w:t>
      </w:r>
      <w:r w:rsidR="00791845" w:rsidRPr="66746275">
        <w:rPr>
          <w:rFonts w:asciiTheme="minorHAnsi" w:hAnsiTheme="minorHAnsi"/>
          <w:b w:val="0"/>
          <w:sz w:val="22"/>
          <w:szCs w:val="22"/>
        </w:rPr>
        <w:t>This aligns with our values</w:t>
      </w:r>
      <w:r w:rsidR="006C1840" w:rsidRPr="66746275">
        <w:rPr>
          <w:rFonts w:asciiTheme="minorHAnsi" w:hAnsiTheme="minorHAnsi"/>
          <w:b w:val="0"/>
          <w:sz w:val="22"/>
          <w:szCs w:val="22"/>
        </w:rPr>
        <w:t xml:space="preserve"> to </w:t>
      </w:r>
      <w:r w:rsidR="00CC547C" w:rsidRPr="66746275">
        <w:rPr>
          <w:rFonts w:asciiTheme="minorHAnsi" w:hAnsiTheme="minorHAnsi"/>
          <w:b w:val="0"/>
          <w:sz w:val="22"/>
          <w:szCs w:val="22"/>
        </w:rPr>
        <w:t>strengthen</w:t>
      </w:r>
      <w:r w:rsidR="006C1840" w:rsidRPr="66746275">
        <w:rPr>
          <w:rFonts w:asciiTheme="minorHAnsi" w:hAnsiTheme="minorHAnsi"/>
          <w:b w:val="0"/>
          <w:sz w:val="22"/>
          <w:szCs w:val="22"/>
        </w:rPr>
        <w:t xml:space="preserve"> </w:t>
      </w:r>
      <w:r w:rsidR="003C1DE3" w:rsidRPr="66746275">
        <w:rPr>
          <w:rFonts w:asciiTheme="minorHAnsi" w:hAnsiTheme="minorHAnsi"/>
          <w:b w:val="0"/>
          <w:sz w:val="22"/>
          <w:szCs w:val="22"/>
        </w:rPr>
        <w:t xml:space="preserve">communities (with this policy </w:t>
      </w:r>
      <w:r w:rsidR="00CC547C" w:rsidRPr="66746275">
        <w:rPr>
          <w:rFonts w:asciiTheme="minorHAnsi" w:hAnsiTheme="minorHAnsi"/>
          <w:b w:val="0"/>
          <w:sz w:val="22"/>
          <w:szCs w:val="22"/>
        </w:rPr>
        <w:t xml:space="preserve">focusing on our internal community) </w:t>
      </w:r>
      <w:r w:rsidR="00785716" w:rsidRPr="66746275">
        <w:rPr>
          <w:rFonts w:asciiTheme="minorHAnsi" w:hAnsiTheme="minorHAnsi"/>
          <w:b w:val="0"/>
          <w:sz w:val="22"/>
          <w:szCs w:val="22"/>
        </w:rPr>
        <w:t xml:space="preserve">and create positive lasting social change </w:t>
      </w:r>
      <w:r w:rsidR="00434FE6" w:rsidRPr="66746275">
        <w:rPr>
          <w:rFonts w:asciiTheme="minorHAnsi" w:hAnsiTheme="minorHAnsi"/>
          <w:b w:val="0"/>
          <w:sz w:val="22"/>
          <w:szCs w:val="22"/>
        </w:rPr>
        <w:t xml:space="preserve">by </w:t>
      </w:r>
      <w:r w:rsidR="001331ED" w:rsidRPr="66746275">
        <w:rPr>
          <w:rFonts w:asciiTheme="minorHAnsi" w:hAnsiTheme="minorHAnsi"/>
          <w:b w:val="0"/>
          <w:sz w:val="22"/>
          <w:szCs w:val="22"/>
        </w:rPr>
        <w:t xml:space="preserve">supporting </w:t>
      </w:r>
      <w:r w:rsidR="00B722E3">
        <w:rPr>
          <w:rFonts w:asciiTheme="minorHAnsi" w:hAnsiTheme="minorHAnsi"/>
          <w:b w:val="0"/>
          <w:sz w:val="22"/>
          <w:szCs w:val="22"/>
        </w:rPr>
        <w:t>you</w:t>
      </w:r>
      <w:r w:rsidR="00434FE6" w:rsidRPr="66746275">
        <w:rPr>
          <w:rFonts w:asciiTheme="minorHAnsi" w:hAnsiTheme="minorHAnsi"/>
          <w:b w:val="0"/>
          <w:sz w:val="22"/>
          <w:szCs w:val="22"/>
        </w:rPr>
        <w:t xml:space="preserve"> </w:t>
      </w:r>
      <w:r w:rsidR="001331ED" w:rsidRPr="66746275">
        <w:rPr>
          <w:rFonts w:asciiTheme="minorHAnsi" w:hAnsiTheme="minorHAnsi"/>
          <w:b w:val="0"/>
          <w:sz w:val="22"/>
          <w:szCs w:val="22"/>
        </w:rPr>
        <w:t xml:space="preserve">to keep </w:t>
      </w:r>
      <w:r w:rsidR="00B75A50" w:rsidRPr="66746275">
        <w:rPr>
          <w:rFonts w:asciiTheme="minorHAnsi" w:hAnsiTheme="minorHAnsi"/>
          <w:b w:val="0"/>
          <w:sz w:val="22"/>
          <w:szCs w:val="22"/>
        </w:rPr>
        <w:t xml:space="preserve">up to date with </w:t>
      </w:r>
      <w:r w:rsidR="00B722E3">
        <w:rPr>
          <w:rFonts w:asciiTheme="minorHAnsi" w:hAnsiTheme="minorHAnsi"/>
          <w:b w:val="0"/>
          <w:sz w:val="22"/>
          <w:szCs w:val="22"/>
        </w:rPr>
        <w:t>your</w:t>
      </w:r>
      <w:r w:rsidR="00B75A50" w:rsidRPr="66746275">
        <w:rPr>
          <w:rFonts w:asciiTheme="minorHAnsi" w:hAnsiTheme="minorHAnsi"/>
          <w:b w:val="0"/>
          <w:sz w:val="22"/>
          <w:szCs w:val="22"/>
        </w:rPr>
        <w:t xml:space="preserve"> </w:t>
      </w:r>
      <w:r w:rsidR="00C62BF2" w:rsidRPr="66746275">
        <w:rPr>
          <w:rFonts w:asciiTheme="minorHAnsi" w:hAnsiTheme="minorHAnsi"/>
          <w:b w:val="0"/>
          <w:sz w:val="22"/>
          <w:szCs w:val="22"/>
        </w:rPr>
        <w:t xml:space="preserve">individual </w:t>
      </w:r>
      <w:r w:rsidR="00B75A50" w:rsidRPr="66746275">
        <w:rPr>
          <w:rFonts w:asciiTheme="minorHAnsi" w:hAnsiTheme="minorHAnsi"/>
          <w:b w:val="0"/>
          <w:sz w:val="22"/>
          <w:szCs w:val="22"/>
        </w:rPr>
        <w:t xml:space="preserve">development to allow for our support to other companies to be relevant and </w:t>
      </w:r>
      <w:r w:rsidR="00460750" w:rsidRPr="66746275">
        <w:rPr>
          <w:rFonts w:asciiTheme="minorHAnsi" w:hAnsiTheme="minorHAnsi"/>
          <w:b w:val="0"/>
          <w:sz w:val="22"/>
          <w:szCs w:val="22"/>
        </w:rPr>
        <w:t>progressive.</w:t>
      </w:r>
    </w:p>
    <w:p w14:paraId="0A21A3B9" w14:textId="77777777" w:rsidR="00BD30F9" w:rsidRPr="00BD30F9" w:rsidRDefault="00BD30F9" w:rsidP="00BD30F9">
      <w:pPr>
        <w:pStyle w:val="BodyBoldRed"/>
        <w:ind w:left="426"/>
        <w:rPr>
          <w:rFonts w:asciiTheme="minorHAnsi" w:hAnsiTheme="minorHAnsi"/>
          <w:b w:val="0"/>
          <w:sz w:val="22"/>
          <w:szCs w:val="22"/>
        </w:rPr>
      </w:pPr>
    </w:p>
    <w:p w14:paraId="5C3624A0" w14:textId="07652F2E" w:rsidR="001155AF" w:rsidRPr="00D858E4" w:rsidRDefault="00110B83" w:rsidP="00D858E4">
      <w:pPr>
        <w:pStyle w:val="BodyBoldRed"/>
        <w:numPr>
          <w:ilvl w:val="0"/>
          <w:numId w:val="17"/>
        </w:numPr>
        <w:ind w:left="426" w:hanging="426"/>
        <w:rPr>
          <w:rFonts w:asciiTheme="minorHAnsi" w:hAnsiTheme="minorHAnsi"/>
          <w:caps/>
          <w:sz w:val="22"/>
          <w:szCs w:val="22"/>
        </w:rPr>
      </w:pPr>
      <w:r w:rsidRPr="66746275">
        <w:rPr>
          <w:rFonts w:asciiTheme="minorHAnsi" w:hAnsiTheme="minorHAnsi"/>
          <w:caps/>
          <w:sz w:val="22"/>
          <w:szCs w:val="22"/>
        </w:rPr>
        <w:t xml:space="preserve">REPAYMENT OF </w:t>
      </w:r>
      <w:r w:rsidR="001155AF" w:rsidRPr="66746275">
        <w:rPr>
          <w:rFonts w:asciiTheme="minorHAnsi" w:hAnsiTheme="minorHAnsi"/>
          <w:caps/>
          <w:sz w:val="22"/>
          <w:szCs w:val="22"/>
        </w:rPr>
        <w:t>Training and Professional Membership Cost</w:t>
      </w:r>
      <w:r w:rsidRPr="66746275">
        <w:rPr>
          <w:rFonts w:asciiTheme="minorHAnsi" w:hAnsiTheme="minorHAnsi"/>
          <w:caps/>
          <w:sz w:val="22"/>
          <w:szCs w:val="22"/>
        </w:rPr>
        <w:t>S</w:t>
      </w:r>
    </w:p>
    <w:p w14:paraId="00A0905C" w14:textId="7AF6EA65" w:rsidR="00DE3585" w:rsidRPr="00063336" w:rsidRDefault="001155AF" w:rsidP="00063336">
      <w:pPr>
        <w:pStyle w:val="BodyBoldRed"/>
        <w:numPr>
          <w:ilvl w:val="1"/>
          <w:numId w:val="17"/>
        </w:numPr>
        <w:ind w:left="426"/>
        <w:rPr>
          <w:rFonts w:asciiTheme="minorHAnsi" w:hAnsiTheme="minorHAnsi"/>
          <w:b w:val="0"/>
          <w:bCs w:val="0"/>
          <w:sz w:val="22"/>
          <w:szCs w:val="22"/>
        </w:rPr>
      </w:pPr>
      <w:r w:rsidRPr="00063336">
        <w:rPr>
          <w:rFonts w:asciiTheme="minorHAnsi" w:hAnsiTheme="minorHAnsi"/>
          <w:b w:val="0"/>
          <w:bCs w:val="0"/>
          <w:sz w:val="22"/>
          <w:szCs w:val="22"/>
        </w:rPr>
        <w:t xml:space="preserve">Where we fund, in whole or in part, the cost of external training, qualifications, professional memberships, or other development opportunities for you, the following repayment provisions will apply </w:t>
      </w:r>
      <w:bookmarkStart w:id="1" w:name="_Hlk206583682"/>
      <w:r w:rsidRPr="00063336">
        <w:rPr>
          <w:rFonts w:asciiTheme="minorHAnsi" w:hAnsiTheme="minorHAnsi"/>
          <w:b w:val="0"/>
          <w:bCs w:val="0"/>
          <w:sz w:val="22"/>
          <w:szCs w:val="22"/>
        </w:rPr>
        <w:t>if you resign or are dismissed within a set period after we have paid for or are committed to paying for the training</w:t>
      </w:r>
      <w:bookmarkEnd w:id="1"/>
      <w:r w:rsidRPr="00063336">
        <w:rPr>
          <w:rFonts w:asciiTheme="minorHAnsi" w:hAnsiTheme="minorHAnsi"/>
          <w:b w:val="0"/>
          <w:bCs w:val="0"/>
          <w:sz w:val="22"/>
          <w:szCs w:val="22"/>
        </w:rPr>
        <w:t>.</w:t>
      </w:r>
    </w:p>
    <w:p w14:paraId="2E618DB5" w14:textId="1EC198EE" w:rsidR="001155AF" w:rsidRDefault="001155AF" w:rsidP="003C671B">
      <w:pPr>
        <w:pStyle w:val="BodyBoldRed"/>
        <w:numPr>
          <w:ilvl w:val="1"/>
          <w:numId w:val="17"/>
        </w:numPr>
        <w:ind w:left="426"/>
        <w:rPr>
          <w:rFonts w:asciiTheme="minorHAnsi" w:hAnsiTheme="minorHAnsi"/>
          <w:b w:val="0"/>
          <w:bCs w:val="0"/>
          <w:sz w:val="22"/>
          <w:szCs w:val="22"/>
        </w:rPr>
      </w:pPr>
      <w:r w:rsidRPr="009C2BBB">
        <w:rPr>
          <w:rFonts w:asciiTheme="minorHAnsi" w:hAnsiTheme="minorHAnsi"/>
          <w:b w:val="0"/>
          <w:bCs w:val="0"/>
          <w:sz w:val="22"/>
          <w:szCs w:val="22"/>
        </w:rPr>
        <w:lastRenderedPageBreak/>
        <w:t>We’ll only ask you to repay what we have spent or are committed to spend. We’ll always confirm the repayment terms in writing before the training starts. Repayment doesn’t apply if you leave due to redundancy, long-term illness, or other exceptional circumstances at our discretion.</w:t>
      </w:r>
    </w:p>
    <w:p w14:paraId="4A592253" w14:textId="77777777" w:rsidR="004544D6" w:rsidRDefault="004544D6" w:rsidP="004544D6">
      <w:pPr>
        <w:pStyle w:val="BodyBoldRed"/>
        <w:ind w:left="426"/>
        <w:rPr>
          <w:rFonts w:asciiTheme="minorHAnsi" w:hAnsiTheme="minorHAnsi"/>
          <w:b w:val="0"/>
          <w:bCs w:val="0"/>
          <w:sz w:val="22"/>
          <w:szCs w:val="22"/>
        </w:rPr>
      </w:pPr>
    </w:p>
    <w:p w14:paraId="6F862DF2" w14:textId="4DAF8931" w:rsidR="001155AF" w:rsidRPr="009C2BBB" w:rsidRDefault="001155AF" w:rsidP="004544D6">
      <w:pPr>
        <w:pStyle w:val="BodyBoldRed"/>
        <w:numPr>
          <w:ilvl w:val="1"/>
          <w:numId w:val="17"/>
        </w:numPr>
        <w:ind w:left="426"/>
        <w:rPr>
          <w:rFonts w:asciiTheme="minorHAnsi" w:hAnsiTheme="minorHAnsi"/>
          <w:b w:val="0"/>
          <w:bCs w:val="0"/>
          <w:sz w:val="22"/>
          <w:szCs w:val="22"/>
        </w:rPr>
      </w:pPr>
      <w:r w:rsidRPr="009C2BBB">
        <w:rPr>
          <w:rFonts w:asciiTheme="minorHAnsi" w:hAnsiTheme="minorHAnsi"/>
          <w:b w:val="0"/>
          <w:bCs w:val="0"/>
          <w:sz w:val="22"/>
          <w:szCs w:val="22"/>
        </w:rPr>
        <w:t>Repayment Period</w:t>
      </w:r>
    </w:p>
    <w:p w14:paraId="099D8AEA" w14:textId="050D92AF" w:rsidR="001155AF" w:rsidRPr="009C2BBB" w:rsidRDefault="001155AF" w:rsidP="00D858E4">
      <w:pPr>
        <w:pStyle w:val="BodyBoldRed"/>
        <w:numPr>
          <w:ilvl w:val="0"/>
          <w:numId w:val="23"/>
        </w:numPr>
        <w:rPr>
          <w:rFonts w:asciiTheme="minorHAnsi" w:hAnsiTheme="minorHAnsi"/>
          <w:b w:val="0"/>
          <w:bCs w:val="0"/>
          <w:sz w:val="22"/>
          <w:szCs w:val="22"/>
        </w:rPr>
      </w:pPr>
      <w:r w:rsidRPr="009C2BBB">
        <w:rPr>
          <w:rFonts w:asciiTheme="minorHAnsi" w:hAnsiTheme="minorHAnsi"/>
          <w:b w:val="0"/>
          <w:bCs w:val="0"/>
          <w:sz w:val="22"/>
          <w:szCs w:val="22"/>
        </w:rPr>
        <w:t xml:space="preserve">If you resign or are dismissed within 3 months of us paying for training or professional memberships, you will </w:t>
      </w:r>
      <w:commentRangeStart w:id="2"/>
      <w:r w:rsidRPr="009C2BBB">
        <w:rPr>
          <w:rFonts w:asciiTheme="minorHAnsi" w:hAnsiTheme="minorHAnsi"/>
          <w:b w:val="0"/>
          <w:bCs w:val="0"/>
          <w:sz w:val="22"/>
          <w:szCs w:val="22"/>
        </w:rPr>
        <w:t xml:space="preserve">repay 75% </w:t>
      </w:r>
      <w:commentRangeEnd w:id="2"/>
      <w:r w:rsidR="00FE5443">
        <w:rPr>
          <w:rStyle w:val="CommentReference"/>
          <w:rFonts w:ascii="Rockwell" w:eastAsiaTheme="minorHAnsi" w:hAnsi="Rockwell" w:cstheme="minorBidi"/>
          <w:b w:val="0"/>
          <w:bCs w:val="0"/>
          <w:lang w:eastAsia="en-US"/>
        </w:rPr>
        <w:commentReference w:id="2"/>
      </w:r>
      <w:r w:rsidRPr="009C2BBB">
        <w:rPr>
          <w:rFonts w:asciiTheme="minorHAnsi" w:hAnsiTheme="minorHAnsi"/>
          <w:b w:val="0"/>
          <w:bCs w:val="0"/>
          <w:sz w:val="22"/>
          <w:szCs w:val="22"/>
        </w:rPr>
        <w:t>of the costs we have incurred or are liable for.</w:t>
      </w:r>
    </w:p>
    <w:p w14:paraId="7BE6D8FE" w14:textId="524E029F" w:rsidR="001155AF" w:rsidRPr="009C2BBB" w:rsidRDefault="001155AF" w:rsidP="00D858E4">
      <w:pPr>
        <w:pStyle w:val="BodyBoldRed"/>
        <w:numPr>
          <w:ilvl w:val="0"/>
          <w:numId w:val="23"/>
        </w:numPr>
        <w:rPr>
          <w:rFonts w:asciiTheme="minorHAnsi" w:hAnsiTheme="minorHAnsi"/>
          <w:b w:val="0"/>
          <w:bCs w:val="0"/>
          <w:sz w:val="22"/>
          <w:szCs w:val="22"/>
        </w:rPr>
      </w:pPr>
      <w:r w:rsidRPr="009C2BBB">
        <w:rPr>
          <w:rFonts w:asciiTheme="minorHAnsi" w:hAnsiTheme="minorHAnsi"/>
          <w:b w:val="0"/>
          <w:bCs w:val="0"/>
          <w:sz w:val="22"/>
          <w:szCs w:val="22"/>
        </w:rPr>
        <w:t>If you resign or are dismissed after 3 months but before 6 months, you will repay 50% of the costs.</w:t>
      </w:r>
    </w:p>
    <w:p w14:paraId="621F8BFF" w14:textId="55031BF4" w:rsidR="001155AF" w:rsidRPr="009C2BBB" w:rsidRDefault="001155AF" w:rsidP="00D858E4">
      <w:pPr>
        <w:pStyle w:val="BodyBoldRed"/>
        <w:numPr>
          <w:ilvl w:val="0"/>
          <w:numId w:val="23"/>
        </w:numPr>
        <w:rPr>
          <w:rFonts w:asciiTheme="minorHAnsi" w:hAnsiTheme="minorHAnsi"/>
          <w:b w:val="0"/>
          <w:bCs w:val="0"/>
          <w:sz w:val="22"/>
          <w:szCs w:val="22"/>
        </w:rPr>
      </w:pPr>
      <w:r w:rsidRPr="009C2BBB">
        <w:rPr>
          <w:rFonts w:asciiTheme="minorHAnsi" w:hAnsiTheme="minorHAnsi"/>
          <w:b w:val="0"/>
          <w:bCs w:val="0"/>
          <w:sz w:val="22"/>
          <w:szCs w:val="22"/>
        </w:rPr>
        <w:t>If you resign or are dismissed after 6 months but before 12 months, you will repay 25% of the costs.</w:t>
      </w:r>
    </w:p>
    <w:p w14:paraId="6F4A9C10" w14:textId="608FBEB9" w:rsidR="001155AF" w:rsidRDefault="001155AF" w:rsidP="00D858E4">
      <w:pPr>
        <w:pStyle w:val="BodyBoldRed"/>
        <w:numPr>
          <w:ilvl w:val="0"/>
          <w:numId w:val="23"/>
        </w:numPr>
        <w:rPr>
          <w:rFonts w:asciiTheme="minorHAnsi" w:hAnsiTheme="minorHAnsi"/>
          <w:b w:val="0"/>
          <w:bCs w:val="0"/>
          <w:sz w:val="22"/>
          <w:szCs w:val="22"/>
        </w:rPr>
      </w:pPr>
      <w:r w:rsidRPr="009C2BBB">
        <w:rPr>
          <w:rFonts w:asciiTheme="minorHAnsi" w:hAnsiTheme="minorHAnsi"/>
          <w:b w:val="0"/>
          <w:bCs w:val="0"/>
          <w:sz w:val="22"/>
          <w:szCs w:val="22"/>
        </w:rPr>
        <w:t>After 12</w:t>
      </w:r>
      <w:r w:rsidR="003E32DF">
        <w:rPr>
          <w:rFonts w:asciiTheme="minorHAnsi" w:hAnsiTheme="minorHAnsi"/>
          <w:b w:val="0"/>
          <w:bCs w:val="0"/>
          <w:sz w:val="22"/>
          <w:szCs w:val="22"/>
        </w:rPr>
        <w:t xml:space="preserve"> </w:t>
      </w:r>
      <w:r w:rsidRPr="009C2BBB">
        <w:rPr>
          <w:rFonts w:asciiTheme="minorHAnsi" w:hAnsiTheme="minorHAnsi"/>
          <w:b w:val="0"/>
          <w:bCs w:val="0"/>
          <w:sz w:val="22"/>
          <w:szCs w:val="22"/>
        </w:rPr>
        <w:t>months, no repayment will be required.</w:t>
      </w:r>
    </w:p>
    <w:p w14:paraId="5C635089" w14:textId="77777777" w:rsidR="00DE3585" w:rsidRPr="009C2BBB" w:rsidRDefault="00DE3585" w:rsidP="00DE3585">
      <w:pPr>
        <w:pStyle w:val="BodyBoldRed"/>
        <w:ind w:left="720"/>
        <w:rPr>
          <w:rFonts w:asciiTheme="minorHAnsi" w:hAnsiTheme="minorHAnsi"/>
          <w:b w:val="0"/>
          <w:bCs w:val="0"/>
          <w:sz w:val="22"/>
          <w:szCs w:val="22"/>
        </w:rPr>
      </w:pPr>
    </w:p>
    <w:p w14:paraId="0F87C373" w14:textId="26802DE9" w:rsidR="001155AF" w:rsidRPr="009C2BBB" w:rsidRDefault="001155AF" w:rsidP="004544D6">
      <w:pPr>
        <w:pStyle w:val="BodyBoldRed"/>
        <w:numPr>
          <w:ilvl w:val="1"/>
          <w:numId w:val="17"/>
        </w:numPr>
        <w:ind w:left="426"/>
        <w:rPr>
          <w:rFonts w:asciiTheme="minorHAnsi" w:hAnsiTheme="minorHAnsi"/>
          <w:b w:val="0"/>
          <w:bCs w:val="0"/>
          <w:sz w:val="22"/>
          <w:szCs w:val="22"/>
        </w:rPr>
      </w:pPr>
      <w:r w:rsidRPr="009C2BBB">
        <w:rPr>
          <w:rFonts w:asciiTheme="minorHAnsi" w:hAnsiTheme="minorHAnsi"/>
          <w:b w:val="0"/>
          <w:bCs w:val="0"/>
          <w:sz w:val="22"/>
          <w:szCs w:val="22"/>
        </w:rPr>
        <w:t>Costs Covered</w:t>
      </w:r>
    </w:p>
    <w:p w14:paraId="774848B8" w14:textId="27B068FB" w:rsidR="00DE3585" w:rsidRDefault="001155AF" w:rsidP="001155AF">
      <w:pPr>
        <w:pStyle w:val="BodyBoldRed"/>
        <w:rPr>
          <w:rFonts w:asciiTheme="minorHAnsi" w:hAnsiTheme="minorHAnsi"/>
          <w:b w:val="0"/>
          <w:bCs w:val="0"/>
          <w:sz w:val="22"/>
          <w:szCs w:val="22"/>
        </w:rPr>
      </w:pPr>
      <w:r w:rsidRPr="009C2BBB">
        <w:rPr>
          <w:rFonts w:asciiTheme="minorHAnsi" w:hAnsiTheme="minorHAnsi"/>
          <w:b w:val="0"/>
          <w:bCs w:val="0"/>
          <w:sz w:val="22"/>
          <w:szCs w:val="22"/>
        </w:rPr>
        <w:t xml:space="preserve">Repayable costs include course fees, examination fees, professional membership fees, along with travel and accommodation directly related to the training, and any other expenses paid </w:t>
      </w:r>
      <w:r w:rsidR="007F0238">
        <w:rPr>
          <w:rFonts w:asciiTheme="minorHAnsi" w:hAnsiTheme="minorHAnsi"/>
          <w:b w:val="0"/>
          <w:bCs w:val="0"/>
          <w:sz w:val="22"/>
          <w:szCs w:val="22"/>
        </w:rPr>
        <w:t xml:space="preserve">or committed to be paid </w:t>
      </w:r>
      <w:r w:rsidRPr="009C2BBB">
        <w:rPr>
          <w:rFonts w:asciiTheme="minorHAnsi" w:hAnsiTheme="minorHAnsi"/>
          <w:b w:val="0"/>
          <w:bCs w:val="0"/>
          <w:sz w:val="22"/>
          <w:szCs w:val="22"/>
        </w:rPr>
        <w:t>by the Company for the training.</w:t>
      </w:r>
    </w:p>
    <w:p w14:paraId="62098086" w14:textId="77777777" w:rsidR="004544D6" w:rsidRDefault="004544D6" w:rsidP="001155AF">
      <w:pPr>
        <w:pStyle w:val="BodyBoldRed"/>
        <w:rPr>
          <w:rFonts w:asciiTheme="minorHAnsi" w:hAnsiTheme="minorHAnsi"/>
          <w:b w:val="0"/>
          <w:bCs w:val="0"/>
          <w:sz w:val="22"/>
          <w:szCs w:val="22"/>
        </w:rPr>
      </w:pPr>
    </w:p>
    <w:p w14:paraId="4E47B112" w14:textId="77EC1E18" w:rsidR="001155AF" w:rsidRPr="009C2BBB" w:rsidRDefault="001155AF" w:rsidP="004544D6">
      <w:pPr>
        <w:pStyle w:val="BodyBoldRed"/>
        <w:numPr>
          <w:ilvl w:val="1"/>
          <w:numId w:val="17"/>
        </w:numPr>
        <w:ind w:left="426"/>
        <w:rPr>
          <w:rFonts w:asciiTheme="minorHAnsi" w:hAnsiTheme="minorHAnsi"/>
          <w:b w:val="0"/>
          <w:bCs w:val="0"/>
          <w:sz w:val="22"/>
          <w:szCs w:val="22"/>
        </w:rPr>
      </w:pPr>
      <w:r w:rsidRPr="009C2BBB">
        <w:rPr>
          <w:rFonts w:asciiTheme="minorHAnsi" w:hAnsiTheme="minorHAnsi"/>
          <w:b w:val="0"/>
          <w:bCs w:val="0"/>
          <w:sz w:val="22"/>
          <w:szCs w:val="22"/>
        </w:rPr>
        <w:t>Agreement to Deduction</w:t>
      </w:r>
    </w:p>
    <w:p w14:paraId="35876531" w14:textId="2D6CCA63" w:rsidR="002926D0" w:rsidRDefault="001155AF" w:rsidP="001155AF">
      <w:pPr>
        <w:pStyle w:val="BodyBoldRed"/>
        <w:rPr>
          <w:rFonts w:asciiTheme="minorHAnsi" w:hAnsiTheme="minorHAnsi"/>
          <w:b w:val="0"/>
          <w:bCs w:val="0"/>
          <w:sz w:val="22"/>
          <w:szCs w:val="22"/>
        </w:rPr>
      </w:pPr>
      <w:r w:rsidRPr="009C2BBB">
        <w:rPr>
          <w:rFonts w:asciiTheme="minorHAnsi" w:hAnsiTheme="minorHAnsi"/>
          <w:b w:val="0"/>
          <w:bCs w:val="0"/>
          <w:sz w:val="22"/>
          <w:szCs w:val="22"/>
        </w:rPr>
        <w:t xml:space="preserve">We’ll ask you to </w:t>
      </w:r>
      <w:r w:rsidR="00847106" w:rsidRPr="009C2BBB">
        <w:rPr>
          <w:rFonts w:asciiTheme="minorHAnsi" w:hAnsiTheme="minorHAnsi"/>
          <w:b w:val="0"/>
          <w:bCs w:val="0"/>
          <w:sz w:val="22"/>
          <w:szCs w:val="22"/>
        </w:rPr>
        <w:t>confirm</w:t>
      </w:r>
      <w:r w:rsidR="007C3E56" w:rsidRPr="009C2BBB">
        <w:rPr>
          <w:rFonts w:asciiTheme="minorHAnsi" w:hAnsiTheme="minorHAnsi"/>
          <w:b w:val="0"/>
          <w:bCs w:val="0"/>
          <w:sz w:val="22"/>
          <w:szCs w:val="22"/>
        </w:rPr>
        <w:t xml:space="preserve"> </w:t>
      </w:r>
      <w:r w:rsidR="00847106" w:rsidRPr="009C2BBB">
        <w:rPr>
          <w:rFonts w:asciiTheme="minorHAnsi" w:hAnsiTheme="minorHAnsi"/>
          <w:b w:val="0"/>
          <w:bCs w:val="0"/>
          <w:sz w:val="22"/>
          <w:szCs w:val="22"/>
        </w:rPr>
        <w:t xml:space="preserve">your agreement to the above </w:t>
      </w:r>
      <w:r w:rsidR="007C3E56" w:rsidRPr="009C2BBB">
        <w:rPr>
          <w:rFonts w:asciiTheme="minorHAnsi" w:hAnsiTheme="minorHAnsi"/>
          <w:b w:val="0"/>
          <w:bCs w:val="0"/>
          <w:sz w:val="22"/>
          <w:szCs w:val="22"/>
        </w:rPr>
        <w:t xml:space="preserve">by completing and signing the </w:t>
      </w:r>
      <w:r w:rsidR="00134910" w:rsidRPr="009C2BBB">
        <w:rPr>
          <w:rFonts w:asciiTheme="minorHAnsi" w:hAnsiTheme="minorHAnsi"/>
          <w:b w:val="0"/>
          <w:bCs w:val="0"/>
          <w:sz w:val="22"/>
          <w:szCs w:val="22"/>
        </w:rPr>
        <w:t xml:space="preserve">form at the bottom of this </w:t>
      </w:r>
      <w:r w:rsidR="002926D0" w:rsidRPr="009C2BBB">
        <w:rPr>
          <w:rFonts w:asciiTheme="minorHAnsi" w:hAnsiTheme="minorHAnsi"/>
          <w:b w:val="0"/>
          <w:bCs w:val="0"/>
          <w:sz w:val="22"/>
          <w:szCs w:val="22"/>
        </w:rPr>
        <w:t>policy.</w:t>
      </w:r>
    </w:p>
    <w:p w14:paraId="143D2B7E" w14:textId="77777777" w:rsidR="00DE3585" w:rsidRPr="009C2BBB" w:rsidRDefault="00DE3585" w:rsidP="001155AF">
      <w:pPr>
        <w:pStyle w:val="BodyBoldRed"/>
        <w:rPr>
          <w:rFonts w:asciiTheme="minorHAnsi" w:hAnsiTheme="minorHAnsi"/>
          <w:b w:val="0"/>
          <w:bCs w:val="0"/>
          <w:sz w:val="22"/>
          <w:szCs w:val="22"/>
        </w:rPr>
      </w:pPr>
    </w:p>
    <w:p w14:paraId="176A9950" w14:textId="2A8D7101" w:rsidR="001155AF" w:rsidRPr="009C2BBB" w:rsidRDefault="000067B8" w:rsidP="000067B8">
      <w:pPr>
        <w:pStyle w:val="BodyBoldRed"/>
        <w:numPr>
          <w:ilvl w:val="1"/>
          <w:numId w:val="17"/>
        </w:numPr>
        <w:ind w:left="426"/>
        <w:rPr>
          <w:rFonts w:asciiTheme="minorHAnsi" w:hAnsiTheme="minorHAnsi"/>
          <w:b w:val="0"/>
          <w:bCs w:val="0"/>
          <w:sz w:val="22"/>
          <w:szCs w:val="22"/>
        </w:rPr>
      </w:pPr>
      <w:r>
        <w:rPr>
          <w:rFonts w:asciiTheme="minorHAnsi" w:hAnsiTheme="minorHAnsi"/>
          <w:b w:val="0"/>
          <w:bCs w:val="0"/>
          <w:sz w:val="22"/>
          <w:szCs w:val="22"/>
        </w:rPr>
        <w:t>E</w:t>
      </w:r>
      <w:r w:rsidR="001155AF" w:rsidRPr="009C2BBB">
        <w:rPr>
          <w:rFonts w:asciiTheme="minorHAnsi" w:hAnsiTheme="minorHAnsi"/>
          <w:b w:val="0"/>
          <w:bCs w:val="0"/>
          <w:sz w:val="22"/>
          <w:szCs w:val="22"/>
        </w:rPr>
        <w:t>xceptions</w:t>
      </w:r>
    </w:p>
    <w:p w14:paraId="6F883E7E" w14:textId="59141270" w:rsidR="001155AF" w:rsidRPr="009C2BBB" w:rsidRDefault="001155AF" w:rsidP="001155AF">
      <w:pPr>
        <w:pStyle w:val="BodyBoldRed"/>
        <w:rPr>
          <w:rFonts w:asciiTheme="minorHAnsi" w:hAnsiTheme="minorHAnsi"/>
          <w:b w:val="0"/>
          <w:bCs w:val="0"/>
          <w:sz w:val="22"/>
          <w:szCs w:val="22"/>
        </w:rPr>
      </w:pPr>
      <w:r w:rsidRPr="009C2BBB">
        <w:rPr>
          <w:rFonts w:asciiTheme="minorHAnsi" w:hAnsiTheme="minorHAnsi"/>
          <w:b w:val="0"/>
          <w:bCs w:val="0"/>
          <w:sz w:val="22"/>
          <w:szCs w:val="22"/>
        </w:rPr>
        <w:t xml:space="preserve">Repayment will not be required if </w:t>
      </w:r>
      <w:r w:rsidR="00522D8D" w:rsidRPr="009C2BBB">
        <w:rPr>
          <w:rFonts w:asciiTheme="minorHAnsi" w:hAnsiTheme="minorHAnsi"/>
          <w:b w:val="0"/>
          <w:bCs w:val="0"/>
          <w:sz w:val="22"/>
          <w:szCs w:val="22"/>
        </w:rPr>
        <w:t>you</w:t>
      </w:r>
      <w:r w:rsidRPr="009C2BBB">
        <w:rPr>
          <w:rFonts w:asciiTheme="minorHAnsi" w:hAnsiTheme="minorHAnsi"/>
          <w:b w:val="0"/>
          <w:bCs w:val="0"/>
          <w:sz w:val="22"/>
          <w:szCs w:val="22"/>
        </w:rPr>
        <w:t xml:space="preserve"> leave due to redundancy, long-term ill health, or other circumstances at the Company’s discretion.</w:t>
      </w:r>
    </w:p>
    <w:p w14:paraId="61B53F51" w14:textId="77777777" w:rsidR="00FB56BC" w:rsidRPr="009C2BBB" w:rsidRDefault="00FB56BC">
      <w:pPr>
        <w:rPr>
          <w:rFonts w:asciiTheme="minorHAnsi" w:hAnsiTheme="minorHAnsi"/>
        </w:rPr>
        <w:sectPr w:rsidR="00FB56BC" w:rsidRPr="009C2BBB" w:rsidSect="00A34E6A">
          <w:headerReference w:type="default" r:id="rId15"/>
          <w:footerReference w:type="default" r:id="rId16"/>
          <w:pgSz w:w="11906" w:h="16838"/>
          <w:pgMar w:top="993" w:right="1440" w:bottom="1440" w:left="1440" w:header="567" w:footer="708" w:gutter="0"/>
          <w:cols w:space="708"/>
          <w:docGrid w:linePitch="360"/>
        </w:sectPr>
      </w:pPr>
    </w:p>
    <w:p w14:paraId="683E3AE3" w14:textId="77777777" w:rsidR="00280C49" w:rsidRPr="006D35CB" w:rsidRDefault="00280C49" w:rsidP="00F72C99">
      <w:pPr>
        <w:pStyle w:val="BodyBoldRed"/>
        <w:rPr>
          <w:rFonts w:asciiTheme="minorHAnsi" w:hAnsiTheme="minorHAnsi"/>
          <w:sz w:val="22"/>
          <w:szCs w:val="22"/>
        </w:rPr>
      </w:pPr>
    </w:p>
    <w:p w14:paraId="58F08BD0" w14:textId="76745718" w:rsidR="00F72C99" w:rsidRPr="006D35CB" w:rsidRDefault="00F72C99" w:rsidP="00F72C99">
      <w:pPr>
        <w:pStyle w:val="BodyBoldRed"/>
        <w:rPr>
          <w:rFonts w:asciiTheme="minorHAnsi" w:hAnsiTheme="minorHAnsi"/>
          <w:sz w:val="22"/>
          <w:szCs w:val="22"/>
        </w:rPr>
      </w:pPr>
      <w:commentRangeStart w:id="6"/>
      <w:r w:rsidRPr="006D35CB">
        <w:rPr>
          <w:rFonts w:asciiTheme="minorHAnsi" w:hAnsiTheme="minorHAnsi"/>
          <w:sz w:val="22"/>
          <w:szCs w:val="22"/>
        </w:rPr>
        <w:t xml:space="preserve">This Agreement </w:t>
      </w:r>
      <w:commentRangeEnd w:id="6"/>
      <w:r w:rsidR="00996751">
        <w:rPr>
          <w:rStyle w:val="CommentReference"/>
          <w:rFonts w:ascii="Rockwell" w:eastAsiaTheme="minorHAnsi" w:hAnsi="Rockwell" w:cstheme="minorBidi"/>
          <w:b w:val="0"/>
          <w:bCs w:val="0"/>
          <w:lang w:eastAsia="en-US"/>
        </w:rPr>
        <w:commentReference w:id="6"/>
      </w:r>
      <w:r w:rsidRPr="006D35CB">
        <w:rPr>
          <w:rFonts w:asciiTheme="minorHAnsi" w:hAnsiTheme="minorHAnsi"/>
          <w:sz w:val="22"/>
          <w:szCs w:val="22"/>
        </w:rPr>
        <w:t>is made between:</w:t>
      </w:r>
    </w:p>
    <w:p w14:paraId="234BAC7C" w14:textId="0CCB7A14" w:rsidR="00F72C99" w:rsidRPr="00EC23CB" w:rsidRDefault="00F72C99" w:rsidP="00F72C99">
      <w:pPr>
        <w:pStyle w:val="BodyBoldRed"/>
        <w:rPr>
          <w:rFonts w:asciiTheme="minorHAnsi" w:hAnsiTheme="minorHAnsi"/>
          <w:b w:val="0"/>
          <w:bCs w:val="0"/>
          <w:sz w:val="22"/>
          <w:szCs w:val="22"/>
        </w:rPr>
      </w:pPr>
      <w:r w:rsidRPr="00EC23CB">
        <w:rPr>
          <w:rFonts w:asciiTheme="minorHAnsi" w:hAnsiTheme="minorHAnsi"/>
          <w:b w:val="0"/>
          <w:bCs w:val="0"/>
          <w:sz w:val="22"/>
          <w:szCs w:val="22"/>
        </w:rPr>
        <w:t>•</w:t>
      </w:r>
      <w:r>
        <w:tab/>
      </w:r>
      <w:r w:rsidRPr="00EC23CB">
        <w:rPr>
          <w:rFonts w:asciiTheme="minorHAnsi" w:hAnsiTheme="minorHAnsi"/>
          <w:b w:val="0"/>
          <w:bCs w:val="0"/>
          <w:sz w:val="22"/>
          <w:szCs w:val="22"/>
        </w:rPr>
        <w:t>RealWorth Consulting Ltd (“Us</w:t>
      </w:r>
      <w:r w:rsidR="00042C4C">
        <w:rPr>
          <w:rFonts w:asciiTheme="minorHAnsi" w:hAnsiTheme="minorHAnsi"/>
          <w:b w:val="0"/>
          <w:bCs w:val="0"/>
          <w:sz w:val="22"/>
          <w:szCs w:val="22"/>
        </w:rPr>
        <w:t xml:space="preserve"> </w:t>
      </w:r>
      <w:r w:rsidRPr="00EC23CB">
        <w:rPr>
          <w:rFonts w:asciiTheme="minorHAnsi" w:hAnsiTheme="minorHAnsi"/>
          <w:b w:val="0"/>
          <w:bCs w:val="0"/>
          <w:sz w:val="22"/>
          <w:szCs w:val="22"/>
        </w:rPr>
        <w:t>/</w:t>
      </w:r>
      <w:r w:rsidR="00042C4C">
        <w:rPr>
          <w:rFonts w:asciiTheme="minorHAnsi" w:hAnsiTheme="minorHAnsi"/>
          <w:b w:val="0"/>
          <w:bCs w:val="0"/>
          <w:sz w:val="22"/>
          <w:szCs w:val="22"/>
        </w:rPr>
        <w:t xml:space="preserve"> </w:t>
      </w:r>
      <w:r w:rsidRPr="00EC23CB">
        <w:rPr>
          <w:rFonts w:asciiTheme="minorHAnsi" w:hAnsiTheme="minorHAnsi"/>
          <w:b w:val="0"/>
          <w:bCs w:val="0"/>
          <w:sz w:val="22"/>
          <w:szCs w:val="22"/>
        </w:rPr>
        <w:t>We</w:t>
      </w:r>
      <w:r w:rsidR="00042C4C">
        <w:rPr>
          <w:rFonts w:asciiTheme="minorHAnsi" w:hAnsiTheme="minorHAnsi"/>
          <w:b w:val="0"/>
          <w:bCs w:val="0"/>
          <w:sz w:val="22"/>
          <w:szCs w:val="22"/>
        </w:rPr>
        <w:t xml:space="preserve"> </w:t>
      </w:r>
      <w:r w:rsidRPr="00EC23CB">
        <w:rPr>
          <w:rFonts w:asciiTheme="minorHAnsi" w:hAnsiTheme="minorHAnsi"/>
          <w:b w:val="0"/>
          <w:bCs w:val="0"/>
          <w:sz w:val="22"/>
          <w:szCs w:val="22"/>
        </w:rPr>
        <w:t>/</w:t>
      </w:r>
      <w:r w:rsidR="00042C4C">
        <w:rPr>
          <w:rFonts w:asciiTheme="minorHAnsi" w:hAnsiTheme="minorHAnsi"/>
          <w:b w:val="0"/>
          <w:bCs w:val="0"/>
          <w:sz w:val="22"/>
          <w:szCs w:val="22"/>
        </w:rPr>
        <w:t xml:space="preserve"> </w:t>
      </w:r>
      <w:r w:rsidRPr="00EC23CB">
        <w:rPr>
          <w:rFonts w:asciiTheme="minorHAnsi" w:hAnsiTheme="minorHAnsi"/>
          <w:b w:val="0"/>
          <w:bCs w:val="0"/>
          <w:sz w:val="22"/>
          <w:szCs w:val="22"/>
        </w:rPr>
        <w:t>Our”)</w:t>
      </w:r>
    </w:p>
    <w:p w14:paraId="2924C75F" w14:textId="36612F5E" w:rsidR="00F72C99" w:rsidRDefault="00F72C99" w:rsidP="00F72C99">
      <w:pPr>
        <w:pStyle w:val="BodyBoldRed"/>
        <w:rPr>
          <w:rFonts w:asciiTheme="minorHAnsi" w:hAnsiTheme="minorHAnsi"/>
          <w:b w:val="0"/>
          <w:bCs w:val="0"/>
          <w:sz w:val="22"/>
          <w:szCs w:val="22"/>
        </w:rPr>
      </w:pPr>
      <w:r w:rsidRPr="00EC23CB">
        <w:rPr>
          <w:rFonts w:asciiTheme="minorHAnsi" w:hAnsiTheme="minorHAnsi"/>
          <w:b w:val="0"/>
          <w:bCs w:val="0"/>
          <w:sz w:val="22"/>
          <w:szCs w:val="22"/>
        </w:rPr>
        <w:t>•</w:t>
      </w:r>
      <w:r>
        <w:tab/>
      </w:r>
      <w:r w:rsidRPr="00EC23CB">
        <w:rPr>
          <w:rFonts w:asciiTheme="minorHAnsi" w:hAnsiTheme="minorHAnsi"/>
          <w:b w:val="0"/>
          <w:bCs w:val="0"/>
          <w:sz w:val="22"/>
          <w:szCs w:val="22"/>
        </w:rPr>
        <w:t>The Employee: [</w:t>
      </w:r>
      <w:r w:rsidRPr="005B6DF2">
        <w:rPr>
          <w:rFonts w:asciiTheme="minorHAnsi" w:hAnsiTheme="minorHAnsi"/>
          <w:b w:val="0"/>
          <w:bCs w:val="0"/>
          <w:i/>
          <w:iCs/>
          <w:sz w:val="22"/>
          <w:szCs w:val="22"/>
        </w:rPr>
        <w:t>Employee Name</w:t>
      </w:r>
      <w:r w:rsidRPr="00EC23CB">
        <w:rPr>
          <w:rFonts w:asciiTheme="minorHAnsi" w:hAnsiTheme="minorHAnsi"/>
          <w:b w:val="0"/>
          <w:bCs w:val="0"/>
          <w:sz w:val="22"/>
          <w:szCs w:val="22"/>
        </w:rPr>
        <w:t>] (“You</w:t>
      </w:r>
      <w:r w:rsidR="00042C4C">
        <w:rPr>
          <w:rFonts w:asciiTheme="minorHAnsi" w:hAnsiTheme="minorHAnsi"/>
          <w:b w:val="0"/>
          <w:bCs w:val="0"/>
          <w:sz w:val="22"/>
          <w:szCs w:val="22"/>
        </w:rPr>
        <w:t xml:space="preserve"> </w:t>
      </w:r>
      <w:r w:rsidRPr="00EC23CB">
        <w:rPr>
          <w:rFonts w:asciiTheme="minorHAnsi" w:hAnsiTheme="minorHAnsi"/>
          <w:b w:val="0"/>
          <w:bCs w:val="0"/>
          <w:sz w:val="22"/>
          <w:szCs w:val="22"/>
        </w:rPr>
        <w:t>/</w:t>
      </w:r>
      <w:r w:rsidR="00042C4C">
        <w:rPr>
          <w:rFonts w:asciiTheme="minorHAnsi" w:hAnsiTheme="minorHAnsi"/>
          <w:b w:val="0"/>
          <w:bCs w:val="0"/>
          <w:sz w:val="22"/>
          <w:szCs w:val="22"/>
        </w:rPr>
        <w:t xml:space="preserve"> </w:t>
      </w:r>
      <w:r w:rsidRPr="00EC23CB">
        <w:rPr>
          <w:rFonts w:asciiTheme="minorHAnsi" w:hAnsiTheme="minorHAnsi"/>
          <w:b w:val="0"/>
          <w:bCs w:val="0"/>
          <w:sz w:val="22"/>
          <w:szCs w:val="22"/>
        </w:rPr>
        <w:t>You</w:t>
      </w:r>
      <w:r w:rsidR="00042C4C">
        <w:rPr>
          <w:rFonts w:asciiTheme="minorHAnsi" w:hAnsiTheme="minorHAnsi"/>
          <w:b w:val="0"/>
          <w:bCs w:val="0"/>
          <w:sz w:val="22"/>
          <w:szCs w:val="22"/>
        </w:rPr>
        <w:t xml:space="preserve"> </w:t>
      </w:r>
      <w:r w:rsidR="004801E5">
        <w:rPr>
          <w:rFonts w:asciiTheme="minorHAnsi" w:hAnsiTheme="minorHAnsi"/>
          <w:b w:val="0"/>
          <w:bCs w:val="0"/>
          <w:sz w:val="22"/>
          <w:szCs w:val="22"/>
        </w:rPr>
        <w:t>/</w:t>
      </w:r>
      <w:r w:rsidR="00042C4C">
        <w:rPr>
          <w:rFonts w:asciiTheme="minorHAnsi" w:hAnsiTheme="minorHAnsi"/>
          <w:b w:val="0"/>
          <w:bCs w:val="0"/>
          <w:sz w:val="22"/>
          <w:szCs w:val="22"/>
        </w:rPr>
        <w:t xml:space="preserve"> </w:t>
      </w:r>
      <w:r w:rsidR="004801E5">
        <w:rPr>
          <w:rFonts w:asciiTheme="minorHAnsi" w:hAnsiTheme="minorHAnsi"/>
          <w:b w:val="0"/>
          <w:bCs w:val="0"/>
          <w:sz w:val="22"/>
          <w:szCs w:val="22"/>
        </w:rPr>
        <w:t>Your</w:t>
      </w:r>
      <w:r w:rsidRPr="00EC23CB">
        <w:rPr>
          <w:rFonts w:asciiTheme="minorHAnsi" w:hAnsiTheme="minorHAnsi"/>
          <w:b w:val="0"/>
          <w:bCs w:val="0"/>
          <w:sz w:val="22"/>
          <w:szCs w:val="22"/>
        </w:rPr>
        <w:t>”)</w:t>
      </w:r>
    </w:p>
    <w:p w14:paraId="2AE390E3" w14:textId="77777777" w:rsidR="000067B8" w:rsidRPr="00EC23CB" w:rsidRDefault="000067B8" w:rsidP="00F72C99">
      <w:pPr>
        <w:pStyle w:val="BodyBoldRed"/>
        <w:rPr>
          <w:rFonts w:asciiTheme="minorHAnsi" w:hAnsiTheme="minorHAnsi"/>
          <w:b w:val="0"/>
          <w:bCs w:val="0"/>
          <w:sz w:val="22"/>
          <w:szCs w:val="22"/>
        </w:rPr>
      </w:pPr>
    </w:p>
    <w:p w14:paraId="65377FEE" w14:textId="2C87B3B4" w:rsidR="00F72C99" w:rsidRPr="006D35CB" w:rsidRDefault="00F72C99" w:rsidP="000067B8">
      <w:pPr>
        <w:pStyle w:val="BodyBoldRed"/>
        <w:numPr>
          <w:ilvl w:val="3"/>
          <w:numId w:val="17"/>
        </w:numPr>
        <w:ind w:left="426"/>
        <w:rPr>
          <w:rFonts w:asciiTheme="minorHAnsi" w:hAnsiTheme="minorHAnsi"/>
          <w:sz w:val="22"/>
          <w:szCs w:val="22"/>
        </w:rPr>
      </w:pPr>
      <w:r w:rsidRPr="006D35CB">
        <w:rPr>
          <w:rFonts w:asciiTheme="minorHAnsi" w:hAnsiTheme="minorHAnsi"/>
          <w:sz w:val="22"/>
          <w:szCs w:val="22"/>
        </w:rPr>
        <w:t>Purpose of Agreement</w:t>
      </w:r>
    </w:p>
    <w:p w14:paraId="1D33A9ED" w14:textId="77777777" w:rsidR="00F72C99" w:rsidRDefault="00F72C99" w:rsidP="00F72C99">
      <w:pPr>
        <w:pStyle w:val="BodyBoldRed"/>
        <w:rPr>
          <w:rFonts w:asciiTheme="minorHAnsi" w:hAnsiTheme="minorHAnsi"/>
          <w:b w:val="0"/>
          <w:bCs w:val="0"/>
          <w:sz w:val="22"/>
          <w:szCs w:val="22"/>
        </w:rPr>
      </w:pPr>
      <w:r w:rsidRPr="00EC23CB">
        <w:rPr>
          <w:rFonts w:asciiTheme="minorHAnsi" w:hAnsiTheme="minorHAnsi"/>
          <w:b w:val="0"/>
          <w:bCs w:val="0"/>
          <w:sz w:val="22"/>
          <w:szCs w:val="22"/>
        </w:rPr>
        <w:t>We have agreed to fund, in whole or in part, the following training or professional membership:</w:t>
      </w:r>
    </w:p>
    <w:p w14:paraId="617B004A" w14:textId="77777777" w:rsidR="005B6DF2" w:rsidRPr="00EC23CB" w:rsidRDefault="005B6DF2" w:rsidP="00F72C99">
      <w:pPr>
        <w:pStyle w:val="BodyBoldRed"/>
        <w:rPr>
          <w:rFonts w:asciiTheme="minorHAnsi" w:hAnsiTheme="minorHAnsi"/>
          <w:b w:val="0"/>
          <w:bCs w:val="0"/>
          <w:sz w:val="22"/>
          <w:szCs w:val="22"/>
        </w:rPr>
      </w:pPr>
    </w:p>
    <w:p w14:paraId="620AB91F" w14:textId="77777777" w:rsidR="00F72C99" w:rsidRDefault="00F72C99" w:rsidP="00F72C99">
      <w:pPr>
        <w:pStyle w:val="BodyBoldRed"/>
        <w:rPr>
          <w:rFonts w:asciiTheme="minorHAnsi" w:hAnsiTheme="minorHAnsi"/>
          <w:b w:val="0"/>
          <w:bCs w:val="0"/>
          <w:sz w:val="22"/>
          <w:szCs w:val="22"/>
        </w:rPr>
      </w:pPr>
      <w:r w:rsidRPr="00EC23CB">
        <w:rPr>
          <w:rFonts w:asciiTheme="minorHAnsi" w:hAnsiTheme="minorHAnsi"/>
          <w:b w:val="0"/>
          <w:bCs w:val="0"/>
          <w:sz w:val="22"/>
          <w:szCs w:val="22"/>
        </w:rPr>
        <w:t>[</w:t>
      </w:r>
      <w:r w:rsidRPr="005B6DF2">
        <w:rPr>
          <w:rFonts w:asciiTheme="minorHAnsi" w:hAnsiTheme="minorHAnsi"/>
          <w:b w:val="0"/>
          <w:bCs w:val="0"/>
          <w:i/>
          <w:iCs/>
          <w:sz w:val="22"/>
          <w:szCs w:val="22"/>
        </w:rPr>
        <w:t>Insert membership body, course name, provider, and dates]</w:t>
      </w:r>
    </w:p>
    <w:p w14:paraId="5B833E8E" w14:textId="77777777" w:rsidR="005B6DF2" w:rsidRPr="00EC23CB" w:rsidRDefault="005B6DF2" w:rsidP="00F72C99">
      <w:pPr>
        <w:pStyle w:val="BodyBoldRed"/>
        <w:rPr>
          <w:rFonts w:asciiTheme="minorHAnsi" w:hAnsiTheme="minorHAnsi"/>
          <w:b w:val="0"/>
          <w:bCs w:val="0"/>
          <w:sz w:val="22"/>
          <w:szCs w:val="22"/>
        </w:rPr>
      </w:pPr>
    </w:p>
    <w:p w14:paraId="753A9BA2" w14:textId="676155AF" w:rsidR="00F72C99" w:rsidRDefault="00F72C99" w:rsidP="00F72C99">
      <w:pPr>
        <w:pStyle w:val="BodyBoldRed"/>
        <w:rPr>
          <w:rFonts w:asciiTheme="minorHAnsi" w:hAnsiTheme="minorHAnsi"/>
          <w:b w:val="0"/>
          <w:bCs w:val="0"/>
          <w:sz w:val="22"/>
          <w:szCs w:val="22"/>
        </w:rPr>
      </w:pPr>
      <w:r w:rsidRPr="00EC23CB">
        <w:rPr>
          <w:rFonts w:asciiTheme="minorHAnsi" w:hAnsiTheme="minorHAnsi"/>
          <w:b w:val="0"/>
          <w:bCs w:val="0"/>
          <w:sz w:val="22"/>
          <w:szCs w:val="22"/>
        </w:rPr>
        <w:t xml:space="preserve">The total estimated cost </w:t>
      </w:r>
      <w:r w:rsidR="00341E68" w:rsidRPr="00EC23CB">
        <w:rPr>
          <w:rFonts w:asciiTheme="minorHAnsi" w:hAnsiTheme="minorHAnsi"/>
          <w:b w:val="0"/>
          <w:bCs w:val="0"/>
          <w:sz w:val="22"/>
          <w:szCs w:val="22"/>
        </w:rPr>
        <w:t xml:space="preserve">to us </w:t>
      </w:r>
      <w:r w:rsidRPr="00EC23CB">
        <w:rPr>
          <w:rFonts w:asciiTheme="minorHAnsi" w:hAnsiTheme="minorHAnsi"/>
          <w:b w:val="0"/>
          <w:bCs w:val="0"/>
          <w:sz w:val="22"/>
          <w:szCs w:val="22"/>
        </w:rPr>
        <w:t>for this is £[</w:t>
      </w:r>
      <w:r w:rsidRPr="005B6DF2">
        <w:rPr>
          <w:rFonts w:asciiTheme="minorHAnsi" w:hAnsiTheme="minorHAnsi"/>
          <w:b w:val="0"/>
          <w:bCs w:val="0"/>
          <w:i/>
          <w:iCs/>
          <w:sz w:val="22"/>
          <w:szCs w:val="22"/>
        </w:rPr>
        <w:t>amount</w:t>
      </w:r>
      <w:r w:rsidRPr="00EC23CB">
        <w:rPr>
          <w:rFonts w:asciiTheme="minorHAnsi" w:hAnsiTheme="minorHAnsi"/>
          <w:b w:val="0"/>
          <w:bCs w:val="0"/>
          <w:sz w:val="22"/>
          <w:szCs w:val="22"/>
        </w:rPr>
        <w:t xml:space="preserve">], which includes course fees, examination fees, </w:t>
      </w:r>
      <w:r w:rsidR="00341E68" w:rsidRPr="00EC23CB">
        <w:rPr>
          <w:rFonts w:asciiTheme="minorHAnsi" w:hAnsiTheme="minorHAnsi"/>
          <w:b w:val="0"/>
          <w:bCs w:val="0"/>
          <w:sz w:val="22"/>
          <w:szCs w:val="22"/>
        </w:rPr>
        <w:t xml:space="preserve">membership fees, </w:t>
      </w:r>
      <w:r w:rsidRPr="00EC23CB">
        <w:rPr>
          <w:rFonts w:asciiTheme="minorHAnsi" w:hAnsiTheme="minorHAnsi"/>
          <w:b w:val="0"/>
          <w:bCs w:val="0"/>
          <w:sz w:val="22"/>
          <w:szCs w:val="22"/>
        </w:rPr>
        <w:t>travel, accommodation, and any other agreed expenses directly related to the training.</w:t>
      </w:r>
    </w:p>
    <w:p w14:paraId="5BED6633" w14:textId="77777777" w:rsidR="000067B8" w:rsidRPr="00EC23CB" w:rsidRDefault="000067B8" w:rsidP="00F72C99">
      <w:pPr>
        <w:pStyle w:val="BodyBoldRed"/>
        <w:rPr>
          <w:rFonts w:asciiTheme="minorHAnsi" w:hAnsiTheme="minorHAnsi"/>
          <w:b w:val="0"/>
          <w:bCs w:val="0"/>
          <w:sz w:val="22"/>
          <w:szCs w:val="22"/>
        </w:rPr>
      </w:pPr>
    </w:p>
    <w:p w14:paraId="713DCF5E" w14:textId="71FB48AC" w:rsidR="00F72C99" w:rsidRPr="006D35CB" w:rsidRDefault="00F72C99" w:rsidP="000067B8">
      <w:pPr>
        <w:pStyle w:val="BodyBoldRed"/>
        <w:numPr>
          <w:ilvl w:val="3"/>
          <w:numId w:val="17"/>
        </w:numPr>
        <w:ind w:left="426"/>
        <w:rPr>
          <w:rFonts w:asciiTheme="minorHAnsi" w:hAnsiTheme="minorHAnsi"/>
          <w:sz w:val="22"/>
          <w:szCs w:val="22"/>
        </w:rPr>
      </w:pPr>
      <w:r w:rsidRPr="006D35CB">
        <w:rPr>
          <w:rFonts w:asciiTheme="minorHAnsi" w:hAnsiTheme="minorHAnsi"/>
          <w:sz w:val="22"/>
          <w:szCs w:val="22"/>
        </w:rPr>
        <w:t>Repayment Obligation</w:t>
      </w:r>
    </w:p>
    <w:p w14:paraId="6B495051" w14:textId="6470E31D" w:rsidR="00F72C99" w:rsidRPr="00EC23CB" w:rsidRDefault="00F72C99" w:rsidP="00F72C99">
      <w:pPr>
        <w:pStyle w:val="BodyBoldRed"/>
        <w:rPr>
          <w:rFonts w:asciiTheme="minorHAnsi" w:hAnsiTheme="minorHAnsi"/>
          <w:b w:val="0"/>
          <w:bCs w:val="0"/>
          <w:sz w:val="22"/>
          <w:szCs w:val="22"/>
        </w:rPr>
      </w:pPr>
      <w:r w:rsidRPr="00EC23CB">
        <w:rPr>
          <w:rFonts w:asciiTheme="minorHAnsi" w:hAnsiTheme="minorHAnsi"/>
          <w:b w:val="0"/>
          <w:bCs w:val="0"/>
          <w:sz w:val="22"/>
          <w:szCs w:val="22"/>
        </w:rPr>
        <w:t xml:space="preserve">If </w:t>
      </w:r>
      <w:r w:rsidR="0063432B">
        <w:rPr>
          <w:rFonts w:asciiTheme="minorHAnsi" w:hAnsiTheme="minorHAnsi"/>
          <w:b w:val="0"/>
          <w:bCs w:val="0"/>
          <w:sz w:val="22"/>
          <w:szCs w:val="22"/>
        </w:rPr>
        <w:t>Y</w:t>
      </w:r>
      <w:r w:rsidRPr="00EC23CB">
        <w:rPr>
          <w:rFonts w:asciiTheme="minorHAnsi" w:hAnsiTheme="minorHAnsi"/>
          <w:b w:val="0"/>
          <w:bCs w:val="0"/>
          <w:sz w:val="22"/>
          <w:szCs w:val="22"/>
        </w:rPr>
        <w:t xml:space="preserve">ou </w:t>
      </w:r>
      <w:r w:rsidR="00D43632" w:rsidRPr="00D43632">
        <w:rPr>
          <w:rFonts w:asciiTheme="minorHAnsi" w:hAnsiTheme="minorHAnsi"/>
          <w:b w:val="0"/>
          <w:bCs w:val="0"/>
          <w:sz w:val="22"/>
          <w:szCs w:val="22"/>
        </w:rPr>
        <w:t>resign or are dismissed within a set period after we have paid for or are committed to paying for the training</w:t>
      </w:r>
      <w:r w:rsidRPr="00EC23CB">
        <w:rPr>
          <w:rFonts w:asciiTheme="minorHAnsi" w:hAnsiTheme="minorHAnsi"/>
          <w:b w:val="0"/>
          <w:bCs w:val="0"/>
          <w:sz w:val="22"/>
          <w:szCs w:val="22"/>
        </w:rPr>
        <w:t>, you agree to repay Us as follows:</w:t>
      </w:r>
    </w:p>
    <w:p w14:paraId="725FFF47" w14:textId="067A2499" w:rsidR="0093741A" w:rsidRPr="00EC23CB" w:rsidRDefault="0093741A" w:rsidP="00EC23CB">
      <w:pPr>
        <w:pStyle w:val="BodyBoldRed"/>
        <w:numPr>
          <w:ilvl w:val="0"/>
          <w:numId w:val="26"/>
        </w:numPr>
        <w:rPr>
          <w:rFonts w:asciiTheme="minorHAnsi" w:hAnsiTheme="minorHAnsi"/>
          <w:b w:val="0"/>
          <w:bCs w:val="0"/>
          <w:sz w:val="22"/>
          <w:szCs w:val="22"/>
        </w:rPr>
      </w:pPr>
      <w:r w:rsidRPr="00EC23CB">
        <w:rPr>
          <w:rFonts w:asciiTheme="minorHAnsi" w:hAnsiTheme="minorHAnsi"/>
          <w:b w:val="0"/>
          <w:bCs w:val="0"/>
          <w:sz w:val="22"/>
          <w:szCs w:val="22"/>
        </w:rPr>
        <w:t xml:space="preserve">If you resign or are dismissed within 3 months of us paying </w:t>
      </w:r>
      <w:r w:rsidR="004920E0" w:rsidRPr="00EC23CB">
        <w:rPr>
          <w:rFonts w:asciiTheme="minorHAnsi" w:hAnsiTheme="minorHAnsi"/>
          <w:b w:val="0"/>
          <w:bCs w:val="0"/>
          <w:sz w:val="22"/>
          <w:szCs w:val="22"/>
        </w:rPr>
        <w:t xml:space="preserve">or becoming liable </w:t>
      </w:r>
      <w:r w:rsidRPr="00EC23CB">
        <w:rPr>
          <w:rFonts w:asciiTheme="minorHAnsi" w:hAnsiTheme="minorHAnsi"/>
          <w:b w:val="0"/>
          <w:bCs w:val="0"/>
          <w:sz w:val="22"/>
          <w:szCs w:val="22"/>
        </w:rPr>
        <w:t>for training or professional memberships, you will repay 75% of the costs we have incurred or are liable for.</w:t>
      </w:r>
    </w:p>
    <w:p w14:paraId="67D13E00" w14:textId="0D227DB7" w:rsidR="0093741A" w:rsidRPr="00EC23CB" w:rsidRDefault="0093741A" w:rsidP="00EC23CB">
      <w:pPr>
        <w:pStyle w:val="BodyBoldRed"/>
        <w:numPr>
          <w:ilvl w:val="0"/>
          <w:numId w:val="25"/>
        </w:numPr>
        <w:rPr>
          <w:rFonts w:asciiTheme="minorHAnsi" w:hAnsiTheme="minorHAnsi"/>
          <w:b w:val="0"/>
          <w:bCs w:val="0"/>
          <w:sz w:val="22"/>
          <w:szCs w:val="22"/>
        </w:rPr>
      </w:pPr>
      <w:r w:rsidRPr="00EC23CB">
        <w:rPr>
          <w:rFonts w:asciiTheme="minorHAnsi" w:hAnsiTheme="minorHAnsi"/>
          <w:b w:val="0"/>
          <w:bCs w:val="0"/>
          <w:sz w:val="22"/>
          <w:szCs w:val="22"/>
        </w:rPr>
        <w:t>If you resign or are dismissed after 3 months but before 6 months, you will repay 50% of the costs.</w:t>
      </w:r>
    </w:p>
    <w:p w14:paraId="614485E7" w14:textId="7F3D9CE2" w:rsidR="0093741A" w:rsidRPr="00EC23CB" w:rsidRDefault="0093741A" w:rsidP="00EC23CB">
      <w:pPr>
        <w:pStyle w:val="BodyBoldRed"/>
        <w:numPr>
          <w:ilvl w:val="0"/>
          <w:numId w:val="25"/>
        </w:numPr>
        <w:rPr>
          <w:rFonts w:asciiTheme="minorHAnsi" w:hAnsiTheme="minorHAnsi"/>
          <w:b w:val="0"/>
          <w:bCs w:val="0"/>
          <w:sz w:val="22"/>
          <w:szCs w:val="22"/>
        </w:rPr>
      </w:pPr>
      <w:r w:rsidRPr="00EC23CB">
        <w:rPr>
          <w:rFonts w:asciiTheme="minorHAnsi" w:hAnsiTheme="minorHAnsi"/>
          <w:b w:val="0"/>
          <w:bCs w:val="0"/>
          <w:sz w:val="22"/>
          <w:szCs w:val="22"/>
        </w:rPr>
        <w:t>If you resign or are dismissed after 6 months but before 12 months, you will repay 25% of the costs.</w:t>
      </w:r>
    </w:p>
    <w:p w14:paraId="3BBEA630" w14:textId="43B68D40" w:rsidR="0093741A" w:rsidRPr="00EC23CB" w:rsidRDefault="0093741A" w:rsidP="00EC23CB">
      <w:pPr>
        <w:pStyle w:val="BodyBoldRed"/>
        <w:numPr>
          <w:ilvl w:val="0"/>
          <w:numId w:val="25"/>
        </w:numPr>
        <w:rPr>
          <w:rFonts w:asciiTheme="minorHAnsi" w:hAnsiTheme="minorHAnsi"/>
          <w:b w:val="0"/>
          <w:bCs w:val="0"/>
          <w:sz w:val="22"/>
          <w:szCs w:val="22"/>
        </w:rPr>
      </w:pPr>
      <w:r w:rsidRPr="00EC23CB">
        <w:rPr>
          <w:rFonts w:asciiTheme="minorHAnsi" w:hAnsiTheme="minorHAnsi"/>
          <w:b w:val="0"/>
          <w:bCs w:val="0"/>
          <w:sz w:val="22"/>
          <w:szCs w:val="22"/>
        </w:rPr>
        <w:t>After 12</w:t>
      </w:r>
      <w:r w:rsidR="00141946">
        <w:rPr>
          <w:rFonts w:asciiTheme="minorHAnsi" w:hAnsiTheme="minorHAnsi"/>
          <w:b w:val="0"/>
          <w:bCs w:val="0"/>
          <w:sz w:val="22"/>
          <w:szCs w:val="22"/>
        </w:rPr>
        <w:t xml:space="preserve"> </w:t>
      </w:r>
      <w:r w:rsidRPr="00EC23CB">
        <w:rPr>
          <w:rFonts w:asciiTheme="minorHAnsi" w:hAnsiTheme="minorHAnsi"/>
          <w:b w:val="0"/>
          <w:bCs w:val="0"/>
          <w:sz w:val="22"/>
          <w:szCs w:val="22"/>
        </w:rPr>
        <w:t>months, no repayment will be required.</w:t>
      </w:r>
    </w:p>
    <w:p w14:paraId="63AFACA6" w14:textId="7BE4A8DC" w:rsidR="00677578" w:rsidRDefault="00F72C99" w:rsidP="00F72C99">
      <w:pPr>
        <w:pStyle w:val="BodyBoldRed"/>
        <w:rPr>
          <w:rFonts w:asciiTheme="minorHAnsi" w:hAnsiTheme="minorHAnsi"/>
          <w:b w:val="0"/>
          <w:bCs w:val="0"/>
          <w:sz w:val="22"/>
          <w:szCs w:val="22"/>
        </w:rPr>
      </w:pPr>
      <w:r w:rsidRPr="00EC23CB">
        <w:rPr>
          <w:rFonts w:asciiTheme="minorHAnsi" w:hAnsiTheme="minorHAnsi"/>
          <w:b w:val="0"/>
          <w:bCs w:val="0"/>
          <w:sz w:val="22"/>
          <w:szCs w:val="22"/>
        </w:rPr>
        <w:t>Repayment will be limited to the actual costs incurred or to be incurred by Us.</w:t>
      </w:r>
    </w:p>
    <w:p w14:paraId="40471ED9" w14:textId="77777777" w:rsidR="000067B8" w:rsidRPr="00EC23CB" w:rsidRDefault="000067B8" w:rsidP="00F72C99">
      <w:pPr>
        <w:pStyle w:val="BodyBoldRed"/>
        <w:rPr>
          <w:rFonts w:asciiTheme="minorHAnsi" w:hAnsiTheme="minorHAnsi"/>
          <w:b w:val="0"/>
          <w:bCs w:val="0"/>
          <w:sz w:val="22"/>
          <w:szCs w:val="22"/>
        </w:rPr>
      </w:pPr>
    </w:p>
    <w:p w14:paraId="72DC76C8" w14:textId="45E4983A" w:rsidR="00F72C99" w:rsidRPr="006D35CB" w:rsidRDefault="00F72C99" w:rsidP="000067B8">
      <w:pPr>
        <w:pStyle w:val="BodyBoldRed"/>
        <w:numPr>
          <w:ilvl w:val="3"/>
          <w:numId w:val="17"/>
        </w:numPr>
        <w:ind w:left="426"/>
        <w:rPr>
          <w:rFonts w:asciiTheme="minorHAnsi" w:hAnsiTheme="minorHAnsi"/>
          <w:sz w:val="22"/>
          <w:szCs w:val="22"/>
        </w:rPr>
      </w:pPr>
      <w:r w:rsidRPr="006D35CB">
        <w:rPr>
          <w:rFonts w:asciiTheme="minorHAnsi" w:hAnsiTheme="minorHAnsi"/>
          <w:sz w:val="22"/>
          <w:szCs w:val="22"/>
        </w:rPr>
        <w:t>Deduction from Final Salary</w:t>
      </w:r>
    </w:p>
    <w:p w14:paraId="0EC5CBEC" w14:textId="77777777" w:rsidR="00F72C99" w:rsidRDefault="00F72C99" w:rsidP="00F72C99">
      <w:pPr>
        <w:pStyle w:val="BodyBoldRed"/>
        <w:rPr>
          <w:rFonts w:asciiTheme="minorHAnsi" w:hAnsiTheme="minorHAnsi"/>
          <w:b w:val="0"/>
          <w:bCs w:val="0"/>
          <w:sz w:val="22"/>
          <w:szCs w:val="22"/>
        </w:rPr>
      </w:pPr>
      <w:r w:rsidRPr="00EC23CB">
        <w:rPr>
          <w:rFonts w:asciiTheme="minorHAnsi" w:hAnsiTheme="minorHAnsi"/>
          <w:b w:val="0"/>
          <w:bCs w:val="0"/>
          <w:sz w:val="22"/>
          <w:szCs w:val="22"/>
        </w:rPr>
        <w:t>You agree that any repayment due may be deducted from your final salary and any outstanding holiday pay, in accordance with section 13 of the Employment Rights Act 1996. Any remaining balance must be repaid within 30 days of Your leaving date.</w:t>
      </w:r>
    </w:p>
    <w:p w14:paraId="19851DA5" w14:textId="77777777" w:rsidR="000067B8" w:rsidRPr="006D35CB" w:rsidRDefault="000067B8" w:rsidP="00F72C99">
      <w:pPr>
        <w:pStyle w:val="BodyBoldRed"/>
        <w:rPr>
          <w:rFonts w:asciiTheme="minorHAnsi" w:hAnsiTheme="minorHAnsi"/>
          <w:sz w:val="22"/>
          <w:szCs w:val="22"/>
        </w:rPr>
      </w:pPr>
    </w:p>
    <w:p w14:paraId="34C92771" w14:textId="12CD26E7" w:rsidR="00F72C99" w:rsidRPr="006D35CB" w:rsidRDefault="00F72C99" w:rsidP="006D35CB">
      <w:pPr>
        <w:pStyle w:val="BodyBoldRed"/>
        <w:numPr>
          <w:ilvl w:val="3"/>
          <w:numId w:val="17"/>
        </w:numPr>
        <w:ind w:left="426"/>
        <w:rPr>
          <w:rFonts w:asciiTheme="minorHAnsi" w:hAnsiTheme="minorHAnsi"/>
          <w:sz w:val="22"/>
          <w:szCs w:val="22"/>
        </w:rPr>
      </w:pPr>
      <w:r w:rsidRPr="006D35CB">
        <w:rPr>
          <w:rFonts w:asciiTheme="minorHAnsi" w:hAnsiTheme="minorHAnsi"/>
          <w:sz w:val="22"/>
          <w:szCs w:val="22"/>
        </w:rPr>
        <w:t>Exceptions</w:t>
      </w:r>
    </w:p>
    <w:p w14:paraId="23FAFA30" w14:textId="388A2D00" w:rsidR="00F72C99" w:rsidRDefault="00F72C99" w:rsidP="00F72C99">
      <w:pPr>
        <w:pStyle w:val="BodyBoldRed"/>
        <w:rPr>
          <w:rFonts w:asciiTheme="minorHAnsi" w:hAnsiTheme="minorHAnsi"/>
          <w:b w:val="0"/>
          <w:bCs w:val="0"/>
          <w:sz w:val="22"/>
          <w:szCs w:val="22"/>
        </w:rPr>
      </w:pPr>
      <w:r w:rsidRPr="00EC23CB">
        <w:rPr>
          <w:rFonts w:asciiTheme="minorHAnsi" w:hAnsiTheme="minorHAnsi"/>
          <w:b w:val="0"/>
          <w:bCs w:val="0"/>
          <w:sz w:val="22"/>
          <w:szCs w:val="22"/>
        </w:rPr>
        <w:t>No repayment will be required if You leave due to redundancy, long-term ill health, or other circumstances agreed in writing by Us at Our discretion.</w:t>
      </w:r>
    </w:p>
    <w:p w14:paraId="566C6B2D" w14:textId="77777777" w:rsidR="006D35CB" w:rsidRDefault="006D35CB" w:rsidP="00F72C99">
      <w:pPr>
        <w:pStyle w:val="BodyBoldRed"/>
        <w:rPr>
          <w:rFonts w:asciiTheme="minorHAnsi" w:hAnsiTheme="minorHAnsi"/>
          <w:b w:val="0"/>
          <w:bCs w:val="0"/>
          <w:sz w:val="22"/>
          <w:szCs w:val="22"/>
        </w:rPr>
      </w:pPr>
    </w:p>
    <w:p w14:paraId="13D5EA24" w14:textId="77777777" w:rsidR="006D35CB" w:rsidRDefault="006D35CB" w:rsidP="00F72C99">
      <w:pPr>
        <w:pStyle w:val="BodyBoldRed"/>
        <w:rPr>
          <w:rFonts w:asciiTheme="minorHAnsi" w:hAnsiTheme="minorHAnsi"/>
          <w:b w:val="0"/>
          <w:bCs w:val="0"/>
          <w:sz w:val="22"/>
          <w:szCs w:val="22"/>
        </w:rPr>
      </w:pPr>
    </w:p>
    <w:p w14:paraId="36DBECAE" w14:textId="77777777" w:rsidR="006D35CB" w:rsidRDefault="006D35CB" w:rsidP="00F72C99">
      <w:pPr>
        <w:pStyle w:val="BodyBoldRed"/>
        <w:rPr>
          <w:rFonts w:asciiTheme="minorHAnsi" w:hAnsiTheme="minorHAnsi"/>
          <w:b w:val="0"/>
          <w:bCs w:val="0"/>
          <w:sz w:val="22"/>
          <w:szCs w:val="22"/>
        </w:rPr>
      </w:pPr>
    </w:p>
    <w:p w14:paraId="44433E25" w14:textId="77777777" w:rsidR="006D35CB" w:rsidRDefault="006D35CB" w:rsidP="00F72C99">
      <w:pPr>
        <w:pStyle w:val="BodyBoldRed"/>
        <w:rPr>
          <w:rFonts w:asciiTheme="minorHAnsi" w:hAnsiTheme="minorHAnsi"/>
          <w:b w:val="0"/>
          <w:bCs w:val="0"/>
          <w:sz w:val="22"/>
          <w:szCs w:val="22"/>
        </w:rPr>
      </w:pPr>
    </w:p>
    <w:p w14:paraId="76241DB4" w14:textId="7A14681F" w:rsidR="00F72C99" w:rsidRPr="006D35CB" w:rsidRDefault="00F72C99" w:rsidP="00F72C99">
      <w:pPr>
        <w:pStyle w:val="BodyBoldRed"/>
        <w:rPr>
          <w:rFonts w:asciiTheme="minorHAnsi" w:hAnsiTheme="minorHAnsi"/>
          <w:sz w:val="22"/>
          <w:szCs w:val="22"/>
        </w:rPr>
      </w:pPr>
      <w:r w:rsidRPr="006D35CB">
        <w:rPr>
          <w:rFonts w:asciiTheme="minorHAnsi" w:hAnsiTheme="minorHAnsi"/>
          <w:sz w:val="22"/>
          <w:szCs w:val="22"/>
        </w:rPr>
        <w:t>Acknowledgement</w:t>
      </w:r>
    </w:p>
    <w:p w14:paraId="62947029" w14:textId="77777777" w:rsidR="00F72C99" w:rsidRPr="00EC23CB" w:rsidRDefault="00F72C99" w:rsidP="00F72C99">
      <w:pPr>
        <w:pStyle w:val="BodyBoldRed"/>
        <w:rPr>
          <w:rFonts w:asciiTheme="minorHAnsi" w:hAnsiTheme="minorHAnsi"/>
          <w:b w:val="0"/>
          <w:bCs w:val="0"/>
          <w:sz w:val="22"/>
          <w:szCs w:val="22"/>
        </w:rPr>
      </w:pPr>
      <w:r w:rsidRPr="00EC23CB">
        <w:rPr>
          <w:rFonts w:asciiTheme="minorHAnsi" w:hAnsiTheme="minorHAnsi"/>
          <w:b w:val="0"/>
          <w:bCs w:val="0"/>
          <w:sz w:val="22"/>
          <w:szCs w:val="22"/>
        </w:rPr>
        <w:t>By signing this Agreement, You confirm that You understand and accept the repayment terms and agree that this Agreement forms part of Your contractual terms and conditions.</w:t>
      </w:r>
    </w:p>
    <w:p w14:paraId="4F53E094" w14:textId="77777777" w:rsidR="00F72C99" w:rsidRPr="00EC23CB" w:rsidRDefault="00F72C99" w:rsidP="00F72C99">
      <w:pPr>
        <w:pStyle w:val="BodyBoldRed"/>
        <w:rPr>
          <w:rFonts w:asciiTheme="minorHAnsi" w:hAnsiTheme="minorHAnsi"/>
          <w:sz w:val="22"/>
          <w:szCs w:val="22"/>
        </w:rPr>
      </w:pPr>
    </w:p>
    <w:p w14:paraId="5FDB7038" w14:textId="77777777" w:rsidR="00F72C99" w:rsidRPr="00EC23CB" w:rsidRDefault="00F72C99" w:rsidP="00F72C99">
      <w:pPr>
        <w:pStyle w:val="BodyBoldRed"/>
        <w:rPr>
          <w:rFonts w:asciiTheme="minorHAnsi" w:hAnsiTheme="minorHAnsi"/>
          <w:sz w:val="22"/>
          <w:szCs w:val="22"/>
        </w:rPr>
      </w:pPr>
      <w:r w:rsidRPr="00EC23CB">
        <w:rPr>
          <w:rFonts w:asciiTheme="minorHAnsi" w:hAnsiTheme="minorHAnsi"/>
          <w:sz w:val="22"/>
          <w:szCs w:val="22"/>
        </w:rPr>
        <w:t>Signed:</w:t>
      </w:r>
    </w:p>
    <w:p w14:paraId="006D081D" w14:textId="77777777" w:rsidR="00F72C99" w:rsidRPr="00EC23CB" w:rsidRDefault="00F72C99" w:rsidP="00F72C99">
      <w:pPr>
        <w:pStyle w:val="BodyBoldRed"/>
        <w:rPr>
          <w:rFonts w:asciiTheme="minorHAnsi" w:hAnsiTheme="minorHAnsi"/>
          <w:sz w:val="22"/>
          <w:szCs w:val="22"/>
        </w:rPr>
      </w:pPr>
    </w:p>
    <w:p w14:paraId="71DCE5FF" w14:textId="77777777" w:rsidR="00F72C99" w:rsidRPr="00EC23CB" w:rsidRDefault="00F72C99" w:rsidP="00F72C99">
      <w:pPr>
        <w:pStyle w:val="BodyBoldRed"/>
        <w:rPr>
          <w:rFonts w:asciiTheme="minorHAnsi" w:hAnsiTheme="minorHAnsi"/>
          <w:sz w:val="22"/>
          <w:szCs w:val="22"/>
        </w:rPr>
      </w:pPr>
      <w:r w:rsidRPr="00EC23CB">
        <w:rPr>
          <w:rFonts w:asciiTheme="minorHAnsi" w:hAnsiTheme="minorHAnsi"/>
          <w:sz w:val="22"/>
          <w:szCs w:val="22"/>
        </w:rPr>
        <w:t>Employee: _________________________  Date: ___________</w:t>
      </w:r>
    </w:p>
    <w:p w14:paraId="427060F2" w14:textId="77777777" w:rsidR="00F72C99" w:rsidRPr="00EC23CB" w:rsidRDefault="00F72C99" w:rsidP="00F72C99">
      <w:pPr>
        <w:pStyle w:val="BodyBoldRed"/>
        <w:rPr>
          <w:rFonts w:asciiTheme="minorHAnsi" w:hAnsiTheme="minorHAnsi"/>
          <w:sz w:val="22"/>
          <w:szCs w:val="22"/>
        </w:rPr>
      </w:pPr>
    </w:p>
    <w:p w14:paraId="53E34871" w14:textId="13967EE4" w:rsidR="007B11FA" w:rsidRPr="009C2BBB" w:rsidRDefault="00F72C99" w:rsidP="00F81D42">
      <w:pPr>
        <w:pStyle w:val="BodyBoldRed"/>
        <w:rPr>
          <w:rFonts w:asciiTheme="minorHAnsi" w:hAnsiTheme="minorHAnsi"/>
          <w:sz w:val="22"/>
          <w:szCs w:val="22"/>
        </w:rPr>
      </w:pPr>
      <w:r w:rsidRPr="00EC23CB">
        <w:rPr>
          <w:rFonts w:asciiTheme="minorHAnsi" w:hAnsiTheme="minorHAnsi"/>
          <w:sz w:val="22"/>
          <w:szCs w:val="22"/>
        </w:rPr>
        <w:t>Company : _________________________  Date: ___________</w:t>
      </w:r>
    </w:p>
    <w:sectPr w:rsidR="007B11FA" w:rsidRPr="009C2BBB" w:rsidSect="00A34E6A">
      <w:headerReference w:type="default" r:id="rId17"/>
      <w:pgSz w:w="11906" w:h="16838"/>
      <w:pgMar w:top="993" w:right="1440" w:bottom="1440" w:left="1440" w:header="567"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il Higham (RealWorth)" w:date="2025-08-20T12:16:00Z" w:initials="PH">
    <w:p w14:paraId="451E6796" w14:textId="77777777" w:rsidR="00FE5443" w:rsidRDefault="00FE5443" w:rsidP="00FE5443">
      <w:pPr>
        <w:pStyle w:val="CommentText"/>
      </w:pPr>
      <w:r>
        <w:rPr>
          <w:rStyle w:val="CommentReference"/>
        </w:rPr>
        <w:annotationRef/>
      </w:r>
      <w:r>
        <w:t>Hi Megan - how does this sound?</w:t>
      </w:r>
    </w:p>
  </w:comment>
  <w:comment w:id="2" w:author="Phil Higham (RealWorth)" w:date="2025-08-20T12:16:00Z" w:initials="PH">
    <w:p w14:paraId="59D7F470" w14:textId="77777777" w:rsidR="00FE5443" w:rsidRDefault="00FE5443" w:rsidP="00FE5443">
      <w:pPr>
        <w:pStyle w:val="CommentText"/>
      </w:pPr>
      <w:r>
        <w:rPr>
          <w:rStyle w:val="CommentReference"/>
        </w:rPr>
        <w:annotationRef/>
      </w:r>
      <w:r>
        <w:t>We wont ever ddt 100% - we like to be generous ☺️</w:t>
      </w:r>
    </w:p>
  </w:comment>
  <w:comment w:id="6" w:author="Phil Higham (RealWorth)" w:date="2025-08-20T12:17:00Z" w:initials="PH">
    <w:p w14:paraId="5231FC9B" w14:textId="77777777" w:rsidR="00996751" w:rsidRDefault="00996751" w:rsidP="00996751">
      <w:pPr>
        <w:pStyle w:val="CommentText"/>
      </w:pPr>
      <w:r>
        <w:rPr>
          <w:rStyle w:val="CommentReference"/>
        </w:rPr>
        <w:annotationRef/>
      </w:r>
      <w:r>
        <w:t xml:space="preserve">We are happy to use this slightly softer agreement to the standard Peninsula 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1E6796" w15:done="0"/>
  <w15:commentEx w15:paraId="59D7F470" w15:done="0"/>
  <w15:commentEx w15:paraId="5231FC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EA8C99" w16cex:dateUtc="2025-08-20T11:16:00Z"/>
  <w16cex:commentExtensible w16cex:durableId="6E7566A8" w16cex:dateUtc="2025-08-20T11:16:00Z"/>
  <w16cex:commentExtensible w16cex:durableId="67662FEE" w16cex:dateUtc="2025-08-20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1E6796" w16cid:durableId="28EA8C99"/>
  <w16cid:commentId w16cid:paraId="59D7F470" w16cid:durableId="6E7566A8"/>
  <w16cid:commentId w16cid:paraId="5231FC9B" w16cid:durableId="67662F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DEDF" w14:textId="77777777" w:rsidR="009B5D28" w:rsidRDefault="009B5D28" w:rsidP="00B57384">
      <w:pPr>
        <w:spacing w:after="0" w:line="240" w:lineRule="auto"/>
      </w:pPr>
      <w:r>
        <w:separator/>
      </w:r>
    </w:p>
  </w:endnote>
  <w:endnote w:type="continuationSeparator" w:id="0">
    <w:p w14:paraId="6604FB6F" w14:textId="77777777" w:rsidR="009B5D28" w:rsidRDefault="009B5D28" w:rsidP="00B5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E7BE" w14:textId="798CCC82" w:rsidR="00C56BF9" w:rsidRPr="00BB4F6D" w:rsidRDefault="00B0794F">
    <w:pPr>
      <w:pStyle w:val="Footer"/>
      <w:rPr>
        <w:rFonts w:asciiTheme="minorHAnsi" w:hAnsiTheme="minorHAnsi"/>
        <w:sz w:val="16"/>
        <w:szCs w:val="16"/>
      </w:rPr>
    </w:pPr>
    <w:r w:rsidRPr="00BB4F6D">
      <w:rPr>
        <w:rFonts w:asciiTheme="minorHAnsi" w:hAnsiTheme="minorHAnsi"/>
        <w:sz w:val="16"/>
        <w:szCs w:val="16"/>
      </w:rPr>
      <w:fldChar w:fldCharType="begin"/>
    </w:r>
    <w:r w:rsidRPr="00BB4F6D">
      <w:rPr>
        <w:rFonts w:asciiTheme="minorHAnsi" w:hAnsiTheme="minorHAnsi"/>
        <w:sz w:val="16"/>
        <w:szCs w:val="16"/>
      </w:rPr>
      <w:instrText xml:space="preserve"> FILENAME  </w:instrText>
    </w:r>
    <w:r w:rsidRPr="00BB4F6D">
      <w:rPr>
        <w:rFonts w:asciiTheme="minorHAnsi" w:hAnsiTheme="minorHAnsi"/>
        <w:sz w:val="16"/>
        <w:szCs w:val="16"/>
      </w:rPr>
      <w:fldChar w:fldCharType="separate"/>
    </w:r>
    <w:r w:rsidR="00190FD8">
      <w:rPr>
        <w:rFonts w:asciiTheme="minorHAnsi" w:hAnsiTheme="minorHAnsi"/>
        <w:noProof/>
        <w:sz w:val="16"/>
        <w:szCs w:val="16"/>
      </w:rPr>
      <w:t>Training  Development Policy for RealWorth V7</w:t>
    </w:r>
    <w:r w:rsidRPr="00BB4F6D">
      <w:rPr>
        <w:rFonts w:asciiTheme="minorHAnsi" w:hAnsiTheme="minorHAnsi"/>
        <w:sz w:val="16"/>
        <w:szCs w:val="16"/>
      </w:rPr>
      <w:fldChar w:fldCharType="end"/>
    </w:r>
    <w:r w:rsidR="00D97241" w:rsidRPr="00BB4F6D">
      <w:rPr>
        <w:rFonts w:asciiTheme="minorHAnsi" w:hAnsiTheme="minorHAnsi"/>
        <w:sz w:val="16"/>
        <w:szCs w:val="16"/>
      </w:rPr>
      <w:tab/>
    </w:r>
    <w:r w:rsidR="00C56BF9" w:rsidRPr="00BB4F6D">
      <w:rPr>
        <w:rFonts w:asciiTheme="minorHAnsi" w:hAnsiTheme="minorHAnsi"/>
        <w:sz w:val="16"/>
        <w:szCs w:val="16"/>
      </w:rPr>
      <w:tab/>
    </w:r>
    <w:r w:rsidR="00C56BF9" w:rsidRPr="00BB4F6D">
      <w:rPr>
        <w:rFonts w:asciiTheme="minorHAnsi" w:hAnsiTheme="minorHAnsi"/>
        <w:sz w:val="16"/>
        <w:szCs w:val="16"/>
      </w:rPr>
      <w:fldChar w:fldCharType="begin"/>
    </w:r>
    <w:r w:rsidR="00C56BF9" w:rsidRPr="00BB4F6D">
      <w:rPr>
        <w:rFonts w:asciiTheme="minorHAnsi" w:hAnsiTheme="minorHAnsi"/>
        <w:sz w:val="16"/>
        <w:szCs w:val="16"/>
      </w:rPr>
      <w:instrText xml:space="preserve"> PAGE   \* MERGEFORMAT </w:instrText>
    </w:r>
    <w:r w:rsidR="00C56BF9" w:rsidRPr="00BB4F6D">
      <w:rPr>
        <w:rFonts w:asciiTheme="minorHAnsi" w:hAnsiTheme="minorHAnsi"/>
        <w:sz w:val="16"/>
        <w:szCs w:val="16"/>
      </w:rPr>
      <w:fldChar w:fldCharType="separate"/>
    </w:r>
    <w:r w:rsidR="00761561" w:rsidRPr="00BB4F6D">
      <w:rPr>
        <w:rFonts w:asciiTheme="minorHAnsi" w:hAnsiTheme="minorHAnsi"/>
        <w:noProof/>
        <w:sz w:val="16"/>
        <w:szCs w:val="16"/>
      </w:rPr>
      <w:t>1</w:t>
    </w:r>
    <w:r w:rsidR="00C56BF9" w:rsidRPr="00BB4F6D">
      <w:rPr>
        <w:rFonts w:asciiTheme="minorHAnsi" w:hAnsiTheme="min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F43F" w14:textId="77777777" w:rsidR="009B5D28" w:rsidRDefault="009B5D28" w:rsidP="00B57384">
      <w:pPr>
        <w:spacing w:after="0" w:line="240" w:lineRule="auto"/>
      </w:pPr>
      <w:r>
        <w:separator/>
      </w:r>
    </w:p>
  </w:footnote>
  <w:footnote w:type="continuationSeparator" w:id="0">
    <w:p w14:paraId="2F34EF35" w14:textId="77777777" w:rsidR="009B5D28" w:rsidRDefault="009B5D28" w:rsidP="00B57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EA01" w14:textId="72D2356C" w:rsidR="00C56BF9" w:rsidRPr="00BE4D3D" w:rsidRDefault="00BB4F6D" w:rsidP="00676405">
    <w:pPr>
      <w:pStyle w:val="Heading1"/>
      <w:rPr>
        <w:rFonts w:asciiTheme="majorHAnsi" w:hAnsiTheme="majorHAnsi"/>
        <w:color w:val="2F7071" w:themeColor="accent1"/>
        <w:sz w:val="40"/>
      </w:rPr>
    </w:pPr>
    <w:bookmarkStart w:id="3" w:name="_Toc386554350"/>
    <w:bookmarkStart w:id="4" w:name="_Toc386554467"/>
    <w:bookmarkStart w:id="5" w:name="_Toc4758969"/>
    <w:r w:rsidRPr="00EA2C40">
      <w:rPr>
        <w:rFonts w:asciiTheme="majorHAnsi" w:hAnsiTheme="majorHAnsi"/>
        <w:b/>
        <w:bCs/>
        <w:noProof/>
      </w:rPr>
      <w:drawing>
        <wp:anchor distT="0" distB="0" distL="114300" distR="114300" simplePos="0" relativeHeight="251658240" behindDoc="1" locked="0" layoutInCell="1" allowOverlap="1" wp14:anchorId="6397C79D" wp14:editId="57998866">
          <wp:simplePos x="0" y="0"/>
          <wp:positionH relativeFrom="margin">
            <wp:posOffset>5302802</wp:posOffset>
          </wp:positionH>
          <wp:positionV relativeFrom="page">
            <wp:posOffset>213747</wp:posOffset>
          </wp:positionV>
          <wp:extent cx="1112520" cy="596265"/>
          <wp:effectExtent l="0" t="0" r="0" b="0"/>
          <wp:wrapTight wrapText="bothSides">
            <wp:wrapPolygon edited="0">
              <wp:start x="2589" y="0"/>
              <wp:lineTo x="0" y="8281"/>
              <wp:lineTo x="0" y="18633"/>
              <wp:lineTo x="2589" y="20703"/>
              <wp:lineTo x="10726" y="20703"/>
              <wp:lineTo x="15904" y="20703"/>
              <wp:lineTo x="21082" y="20703"/>
              <wp:lineTo x="21082" y="8281"/>
              <wp:lineTo x="15534" y="0"/>
              <wp:lineTo x="2589" y="0"/>
            </wp:wrapPolygon>
          </wp:wrapTight>
          <wp:docPr id="1528594078"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94078"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2520" cy="596265"/>
                  </a:xfrm>
                  <a:prstGeom prst="rect">
                    <a:avLst/>
                  </a:prstGeom>
                </pic:spPr>
              </pic:pic>
            </a:graphicData>
          </a:graphic>
          <wp14:sizeRelH relativeFrom="margin">
            <wp14:pctWidth>0</wp14:pctWidth>
          </wp14:sizeRelH>
          <wp14:sizeRelV relativeFrom="margin">
            <wp14:pctHeight>0</wp14:pctHeight>
          </wp14:sizeRelV>
        </wp:anchor>
      </w:drawing>
    </w:r>
    <w:bookmarkEnd w:id="3"/>
    <w:bookmarkEnd w:id="4"/>
    <w:bookmarkEnd w:id="5"/>
    <w:r w:rsidR="005D38E7">
      <w:rPr>
        <w:rFonts w:asciiTheme="majorHAnsi" w:hAnsiTheme="majorHAnsi"/>
        <w:color w:val="2F7071" w:themeColor="accent1"/>
        <w:sz w:val="40"/>
      </w:rPr>
      <w:t>Training &amp;</w:t>
    </w:r>
    <w:r w:rsidR="0066080D">
      <w:rPr>
        <w:rFonts w:asciiTheme="majorHAnsi" w:hAnsiTheme="majorHAnsi"/>
        <w:color w:val="2F7071" w:themeColor="accent1"/>
        <w:sz w:val="40"/>
      </w:rPr>
      <w:t xml:space="preserve"> Development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FF0D" w14:textId="43E137BC" w:rsidR="00280C49" w:rsidRPr="00BE4D3D" w:rsidRDefault="00280C49" w:rsidP="00676405">
    <w:pPr>
      <w:pStyle w:val="Heading1"/>
      <w:rPr>
        <w:rFonts w:asciiTheme="majorHAnsi" w:hAnsiTheme="majorHAnsi"/>
        <w:color w:val="2F7071" w:themeColor="accent1"/>
        <w:sz w:val="40"/>
      </w:rPr>
    </w:pPr>
    <w:r w:rsidRPr="00EA2C40">
      <w:rPr>
        <w:rFonts w:asciiTheme="majorHAnsi" w:hAnsiTheme="majorHAnsi"/>
        <w:b/>
        <w:bCs/>
        <w:noProof/>
      </w:rPr>
      <w:drawing>
        <wp:anchor distT="0" distB="0" distL="114300" distR="114300" simplePos="0" relativeHeight="251658241" behindDoc="1" locked="0" layoutInCell="1" allowOverlap="1" wp14:anchorId="0C336347" wp14:editId="2A744E32">
          <wp:simplePos x="0" y="0"/>
          <wp:positionH relativeFrom="margin">
            <wp:posOffset>5302802</wp:posOffset>
          </wp:positionH>
          <wp:positionV relativeFrom="page">
            <wp:posOffset>213747</wp:posOffset>
          </wp:positionV>
          <wp:extent cx="1112520" cy="596265"/>
          <wp:effectExtent l="0" t="0" r="0" b="0"/>
          <wp:wrapTight wrapText="bothSides">
            <wp:wrapPolygon edited="0">
              <wp:start x="2589" y="0"/>
              <wp:lineTo x="0" y="8281"/>
              <wp:lineTo x="0" y="18633"/>
              <wp:lineTo x="2589" y="20703"/>
              <wp:lineTo x="10726" y="20703"/>
              <wp:lineTo x="15904" y="20703"/>
              <wp:lineTo x="21082" y="20703"/>
              <wp:lineTo x="21082" y="8281"/>
              <wp:lineTo x="15534" y="0"/>
              <wp:lineTo x="2589" y="0"/>
            </wp:wrapPolygon>
          </wp:wrapTight>
          <wp:docPr id="1029899464"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94078"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2520" cy="59626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olor w:val="2F7071" w:themeColor="accent1"/>
        <w:sz w:val="40"/>
      </w:rPr>
      <w:t xml:space="preserve">Training </w:t>
    </w:r>
    <w:r w:rsidR="009C2BBB">
      <w:rPr>
        <w:rFonts w:asciiTheme="majorHAnsi" w:hAnsiTheme="majorHAnsi"/>
        <w:color w:val="2F7071" w:themeColor="accent1"/>
        <w:sz w:val="40"/>
      </w:rPr>
      <w:t xml:space="preserve">&amp; Membership </w:t>
    </w:r>
    <w:r>
      <w:rPr>
        <w:rFonts w:asciiTheme="majorHAnsi" w:hAnsiTheme="majorHAnsi"/>
        <w:color w:val="2F7071" w:themeColor="accent1"/>
        <w:sz w:val="40"/>
      </w:rPr>
      <w:t>Cost Repayment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0211"/>
    <w:multiLevelType w:val="hybridMultilevel"/>
    <w:tmpl w:val="DF30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75199"/>
    <w:multiLevelType w:val="hybridMultilevel"/>
    <w:tmpl w:val="559A5118"/>
    <w:lvl w:ilvl="0" w:tplc="10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6190"/>
    <w:multiLevelType w:val="hybridMultilevel"/>
    <w:tmpl w:val="2034C1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57D1096"/>
    <w:multiLevelType w:val="multilevel"/>
    <w:tmpl w:val="1AFCB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E4110"/>
    <w:multiLevelType w:val="hybridMultilevel"/>
    <w:tmpl w:val="9314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B6A1A"/>
    <w:multiLevelType w:val="multilevel"/>
    <w:tmpl w:val="8B4A4046"/>
    <w:lvl w:ilvl="0">
      <w:start w:val="1"/>
      <w:numFmt w:val="decimal"/>
      <w:lvlText w:val="%1)"/>
      <w:lvlJc w:val="left"/>
      <w:pPr>
        <w:ind w:left="150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260D57"/>
    <w:multiLevelType w:val="multilevel"/>
    <w:tmpl w:val="D962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6236F"/>
    <w:multiLevelType w:val="hybridMultilevel"/>
    <w:tmpl w:val="2758C12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7A076C"/>
    <w:multiLevelType w:val="hybridMultilevel"/>
    <w:tmpl w:val="1270B94E"/>
    <w:lvl w:ilvl="0" w:tplc="125A5ED2">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25116"/>
    <w:multiLevelType w:val="hybridMultilevel"/>
    <w:tmpl w:val="813C6634"/>
    <w:lvl w:ilvl="0" w:tplc="10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42866"/>
    <w:multiLevelType w:val="multilevel"/>
    <w:tmpl w:val="256E378E"/>
    <w:lvl w:ilvl="0">
      <w:start w:val="1"/>
      <w:numFmt w:val="decimal"/>
      <w:lvlText w:val="%1)"/>
      <w:lvlJc w:val="left"/>
      <w:pPr>
        <w:ind w:left="150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11350A"/>
    <w:multiLevelType w:val="hybridMultilevel"/>
    <w:tmpl w:val="CF7087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EA3541"/>
    <w:multiLevelType w:val="hybridMultilevel"/>
    <w:tmpl w:val="C15C5A62"/>
    <w:lvl w:ilvl="0" w:tplc="7DBC0846">
      <w:numFmt w:val="bullet"/>
      <w:lvlText w:val="-"/>
      <w:lvlJc w:val="left"/>
      <w:pPr>
        <w:ind w:left="720" w:hanging="360"/>
      </w:pPr>
      <w:rPr>
        <w:rFonts w:ascii="Arial Nova" w:eastAsia="Times New Roman"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F47CEA"/>
    <w:multiLevelType w:val="hybridMultilevel"/>
    <w:tmpl w:val="7FDCB7FC"/>
    <w:lvl w:ilvl="0" w:tplc="BA3AE5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526AB"/>
    <w:multiLevelType w:val="hybridMultilevel"/>
    <w:tmpl w:val="5050625E"/>
    <w:lvl w:ilvl="0" w:tplc="AB2A16D2">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93AB2"/>
    <w:multiLevelType w:val="hybridMultilevel"/>
    <w:tmpl w:val="3676D56A"/>
    <w:lvl w:ilvl="0" w:tplc="DAAA383C">
      <w:start w:val="1"/>
      <w:numFmt w:val="bullet"/>
      <w:pStyle w:val="BulletList2"/>
      <w:lvlText w:val=""/>
      <w:lvlJc w:val="left"/>
      <w:pPr>
        <w:ind w:left="720" w:hanging="360"/>
      </w:pPr>
      <w:rPr>
        <w:rFonts w:ascii="Wingdings" w:hAnsi="Wingdings" w:hint="default"/>
        <w:b/>
        <w:i w:val="0"/>
        <w:color w:val="95C3C5" w:themeColor="accent5"/>
        <w:w w:val="100"/>
        <w:sz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D03EB4"/>
    <w:multiLevelType w:val="hybridMultilevel"/>
    <w:tmpl w:val="033A1192"/>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E31FC"/>
    <w:multiLevelType w:val="hybridMultilevel"/>
    <w:tmpl w:val="830A8D86"/>
    <w:lvl w:ilvl="0" w:tplc="BA3AE5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394228"/>
    <w:multiLevelType w:val="hybridMultilevel"/>
    <w:tmpl w:val="8DD6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F44C51"/>
    <w:multiLevelType w:val="hybridMultilevel"/>
    <w:tmpl w:val="0B6CAB00"/>
    <w:lvl w:ilvl="0" w:tplc="D278BF0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64389F"/>
    <w:multiLevelType w:val="multilevel"/>
    <w:tmpl w:val="D96CA0AA"/>
    <w:lvl w:ilvl="0">
      <w:start w:val="1"/>
      <w:numFmt w:val="upperLetter"/>
      <w:lvlText w:val="%1)"/>
      <w:lvlJc w:val="left"/>
      <w:pPr>
        <w:ind w:left="1981" w:hanging="360"/>
      </w:pPr>
      <w:rPr>
        <w:rFonts w:hint="default"/>
      </w:rPr>
    </w:lvl>
    <w:lvl w:ilvl="1">
      <w:start w:val="1"/>
      <w:numFmt w:val="decimal"/>
      <w:lvlText w:val="%2)"/>
      <w:lvlJc w:val="left"/>
      <w:pPr>
        <w:ind w:left="1500" w:hanging="4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5679A0"/>
    <w:multiLevelType w:val="hybridMultilevel"/>
    <w:tmpl w:val="7794F8E0"/>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724DD3"/>
    <w:multiLevelType w:val="hybridMultilevel"/>
    <w:tmpl w:val="A3C43B26"/>
    <w:lvl w:ilvl="0" w:tplc="4D4013D2">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C7C2A"/>
    <w:multiLevelType w:val="hybridMultilevel"/>
    <w:tmpl w:val="61185406"/>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890CB8"/>
    <w:multiLevelType w:val="hybridMultilevel"/>
    <w:tmpl w:val="1562D17A"/>
    <w:lvl w:ilvl="0" w:tplc="D278BF0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4190E"/>
    <w:multiLevelType w:val="hybridMultilevel"/>
    <w:tmpl w:val="7E564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403133">
    <w:abstractNumId w:val="18"/>
  </w:num>
  <w:num w:numId="2" w16cid:durableId="280385636">
    <w:abstractNumId w:val="4"/>
  </w:num>
  <w:num w:numId="3" w16cid:durableId="1961572921">
    <w:abstractNumId w:val="0"/>
  </w:num>
  <w:num w:numId="4" w16cid:durableId="736435198">
    <w:abstractNumId w:val="24"/>
  </w:num>
  <w:num w:numId="5" w16cid:durableId="1233740368">
    <w:abstractNumId w:val="22"/>
  </w:num>
  <w:num w:numId="6" w16cid:durableId="296492038">
    <w:abstractNumId w:val="25"/>
  </w:num>
  <w:num w:numId="7" w16cid:durableId="1136682022">
    <w:abstractNumId w:val="9"/>
  </w:num>
  <w:num w:numId="8" w16cid:durableId="1130321360">
    <w:abstractNumId w:val="14"/>
  </w:num>
  <w:num w:numId="9" w16cid:durableId="1693146143">
    <w:abstractNumId w:val="7"/>
  </w:num>
  <w:num w:numId="10" w16cid:durableId="913468826">
    <w:abstractNumId w:val="1"/>
  </w:num>
  <w:num w:numId="11" w16cid:durableId="948246416">
    <w:abstractNumId w:val="21"/>
  </w:num>
  <w:num w:numId="12" w16cid:durableId="1172329748">
    <w:abstractNumId w:val="16"/>
  </w:num>
  <w:num w:numId="13" w16cid:durableId="1349603259">
    <w:abstractNumId w:val="23"/>
  </w:num>
  <w:num w:numId="14" w16cid:durableId="1121730378">
    <w:abstractNumId w:val="11"/>
  </w:num>
  <w:num w:numId="15" w16cid:durableId="518783954">
    <w:abstractNumId w:val="2"/>
  </w:num>
  <w:num w:numId="16" w16cid:durableId="164782550">
    <w:abstractNumId w:val="6"/>
  </w:num>
  <w:num w:numId="17" w16cid:durableId="1635672688">
    <w:abstractNumId w:val="20"/>
  </w:num>
  <w:num w:numId="18" w16cid:durableId="1835946549">
    <w:abstractNumId w:val="5"/>
  </w:num>
  <w:num w:numId="19" w16cid:durableId="861043913">
    <w:abstractNumId w:val="10"/>
  </w:num>
  <w:num w:numId="20" w16cid:durableId="868645527">
    <w:abstractNumId w:val="12"/>
  </w:num>
  <w:num w:numId="21" w16cid:durableId="1838764987">
    <w:abstractNumId w:val="15"/>
  </w:num>
  <w:num w:numId="22" w16cid:durableId="578293910">
    <w:abstractNumId w:val="3"/>
  </w:num>
  <w:num w:numId="23" w16cid:durableId="884027073">
    <w:abstractNumId w:val="19"/>
  </w:num>
  <w:num w:numId="24" w16cid:durableId="817648205">
    <w:abstractNumId w:val="8"/>
  </w:num>
  <w:num w:numId="25" w16cid:durableId="446318711">
    <w:abstractNumId w:val="17"/>
  </w:num>
  <w:num w:numId="26" w16cid:durableId="92333760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 Higham (RealWorth)">
    <w15:presenceInfo w15:providerId="AD" w15:userId="S::phil.higham@RealWorth.org::7e4f298c-c600-498e-9e99-c7012eb7f4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44"/>
    <w:rsid w:val="00005D27"/>
    <w:rsid w:val="000067B8"/>
    <w:rsid w:val="00034032"/>
    <w:rsid w:val="00042C4C"/>
    <w:rsid w:val="00057DFB"/>
    <w:rsid w:val="00063336"/>
    <w:rsid w:val="00064190"/>
    <w:rsid w:val="00066D17"/>
    <w:rsid w:val="00070EE6"/>
    <w:rsid w:val="00091025"/>
    <w:rsid w:val="000B4C9F"/>
    <w:rsid w:val="000C6D8F"/>
    <w:rsid w:val="000D7460"/>
    <w:rsid w:val="000E2A33"/>
    <w:rsid w:val="000E5401"/>
    <w:rsid w:val="000E6E58"/>
    <w:rsid w:val="000E7E3E"/>
    <w:rsid w:val="000F13F6"/>
    <w:rsid w:val="001013F3"/>
    <w:rsid w:val="00102EF5"/>
    <w:rsid w:val="001038E5"/>
    <w:rsid w:val="00110B83"/>
    <w:rsid w:val="001155AF"/>
    <w:rsid w:val="0011628C"/>
    <w:rsid w:val="001237FE"/>
    <w:rsid w:val="001245FB"/>
    <w:rsid w:val="001273E2"/>
    <w:rsid w:val="00130409"/>
    <w:rsid w:val="001331ED"/>
    <w:rsid w:val="00134910"/>
    <w:rsid w:val="00140E3A"/>
    <w:rsid w:val="00141859"/>
    <w:rsid w:val="00141946"/>
    <w:rsid w:val="001440B4"/>
    <w:rsid w:val="001505AD"/>
    <w:rsid w:val="00151415"/>
    <w:rsid w:val="001517E0"/>
    <w:rsid w:val="00155809"/>
    <w:rsid w:val="00176333"/>
    <w:rsid w:val="00187056"/>
    <w:rsid w:val="00190FD8"/>
    <w:rsid w:val="00192E90"/>
    <w:rsid w:val="001953A3"/>
    <w:rsid w:val="001A642E"/>
    <w:rsid w:val="001A656B"/>
    <w:rsid w:val="001A7BAE"/>
    <w:rsid w:val="001B3044"/>
    <w:rsid w:val="001B5EB0"/>
    <w:rsid w:val="001D18D8"/>
    <w:rsid w:val="001D3DBC"/>
    <w:rsid w:val="001D668C"/>
    <w:rsid w:val="001D6F20"/>
    <w:rsid w:val="001E3190"/>
    <w:rsid w:val="001E3458"/>
    <w:rsid w:val="001E36C2"/>
    <w:rsid w:val="001E3AB2"/>
    <w:rsid w:val="001F6338"/>
    <w:rsid w:val="0020282F"/>
    <w:rsid w:val="00202BE8"/>
    <w:rsid w:val="00202C09"/>
    <w:rsid w:val="00204565"/>
    <w:rsid w:val="00206DA1"/>
    <w:rsid w:val="0022337C"/>
    <w:rsid w:val="00237A28"/>
    <w:rsid w:val="00242FDA"/>
    <w:rsid w:val="00261F59"/>
    <w:rsid w:val="0026549A"/>
    <w:rsid w:val="002669C4"/>
    <w:rsid w:val="00280C49"/>
    <w:rsid w:val="00282C83"/>
    <w:rsid w:val="002844A7"/>
    <w:rsid w:val="002926D0"/>
    <w:rsid w:val="00292960"/>
    <w:rsid w:val="00296C1C"/>
    <w:rsid w:val="002A5FF8"/>
    <w:rsid w:val="002A748E"/>
    <w:rsid w:val="002B156A"/>
    <w:rsid w:val="002B49E2"/>
    <w:rsid w:val="002B5835"/>
    <w:rsid w:val="002B6421"/>
    <w:rsid w:val="002D35A0"/>
    <w:rsid w:val="002F38C2"/>
    <w:rsid w:val="002F7810"/>
    <w:rsid w:val="00301821"/>
    <w:rsid w:val="00302E5B"/>
    <w:rsid w:val="003030CF"/>
    <w:rsid w:val="003101B9"/>
    <w:rsid w:val="0031020E"/>
    <w:rsid w:val="00310F8A"/>
    <w:rsid w:val="003168D7"/>
    <w:rsid w:val="00327A85"/>
    <w:rsid w:val="00332BD7"/>
    <w:rsid w:val="00341E68"/>
    <w:rsid w:val="00355B8F"/>
    <w:rsid w:val="0035700B"/>
    <w:rsid w:val="00361E0A"/>
    <w:rsid w:val="003630A3"/>
    <w:rsid w:val="00371495"/>
    <w:rsid w:val="00386743"/>
    <w:rsid w:val="003969DC"/>
    <w:rsid w:val="003A76D4"/>
    <w:rsid w:val="003B0DFC"/>
    <w:rsid w:val="003C1A93"/>
    <w:rsid w:val="003C1D8F"/>
    <w:rsid w:val="003C1DE3"/>
    <w:rsid w:val="003C671B"/>
    <w:rsid w:val="003E32DF"/>
    <w:rsid w:val="003E341E"/>
    <w:rsid w:val="003E35C0"/>
    <w:rsid w:val="003F58EC"/>
    <w:rsid w:val="003F6F98"/>
    <w:rsid w:val="004053B4"/>
    <w:rsid w:val="00414DA6"/>
    <w:rsid w:val="00422983"/>
    <w:rsid w:val="00430B77"/>
    <w:rsid w:val="00434FE6"/>
    <w:rsid w:val="00447EF2"/>
    <w:rsid w:val="004544D6"/>
    <w:rsid w:val="00455BF7"/>
    <w:rsid w:val="00460750"/>
    <w:rsid w:val="00464333"/>
    <w:rsid w:val="004801E5"/>
    <w:rsid w:val="00480F5F"/>
    <w:rsid w:val="0048170D"/>
    <w:rsid w:val="00486293"/>
    <w:rsid w:val="004920E0"/>
    <w:rsid w:val="004965A7"/>
    <w:rsid w:val="004A6EF9"/>
    <w:rsid w:val="004B0444"/>
    <w:rsid w:val="004B6A73"/>
    <w:rsid w:val="004C5CE7"/>
    <w:rsid w:val="004D4184"/>
    <w:rsid w:val="004E08C8"/>
    <w:rsid w:val="004E16E1"/>
    <w:rsid w:val="004E644A"/>
    <w:rsid w:val="004E695A"/>
    <w:rsid w:val="004F35FE"/>
    <w:rsid w:val="004F7209"/>
    <w:rsid w:val="00502E2D"/>
    <w:rsid w:val="00506840"/>
    <w:rsid w:val="00514D70"/>
    <w:rsid w:val="00520DFE"/>
    <w:rsid w:val="00522D8D"/>
    <w:rsid w:val="00525710"/>
    <w:rsid w:val="00531F63"/>
    <w:rsid w:val="00544928"/>
    <w:rsid w:val="00545199"/>
    <w:rsid w:val="00546153"/>
    <w:rsid w:val="00562E6B"/>
    <w:rsid w:val="00566061"/>
    <w:rsid w:val="00572995"/>
    <w:rsid w:val="00572AE5"/>
    <w:rsid w:val="00574B3D"/>
    <w:rsid w:val="00582798"/>
    <w:rsid w:val="005841CB"/>
    <w:rsid w:val="0058592B"/>
    <w:rsid w:val="00590BB2"/>
    <w:rsid w:val="00593359"/>
    <w:rsid w:val="005A45A9"/>
    <w:rsid w:val="005A7B12"/>
    <w:rsid w:val="005B2F29"/>
    <w:rsid w:val="005B50BD"/>
    <w:rsid w:val="005B6DF2"/>
    <w:rsid w:val="005B7BF8"/>
    <w:rsid w:val="005C6212"/>
    <w:rsid w:val="005D38E7"/>
    <w:rsid w:val="005E3706"/>
    <w:rsid w:val="005F314B"/>
    <w:rsid w:val="005F3608"/>
    <w:rsid w:val="005F3C7D"/>
    <w:rsid w:val="005F4F8B"/>
    <w:rsid w:val="00604980"/>
    <w:rsid w:val="00606596"/>
    <w:rsid w:val="00606B77"/>
    <w:rsid w:val="00610C54"/>
    <w:rsid w:val="00611523"/>
    <w:rsid w:val="00613FFC"/>
    <w:rsid w:val="00622D1D"/>
    <w:rsid w:val="00624933"/>
    <w:rsid w:val="0063432B"/>
    <w:rsid w:val="00636F17"/>
    <w:rsid w:val="00637542"/>
    <w:rsid w:val="00640017"/>
    <w:rsid w:val="006455FD"/>
    <w:rsid w:val="00654398"/>
    <w:rsid w:val="00656CD4"/>
    <w:rsid w:val="0066080D"/>
    <w:rsid w:val="0067160B"/>
    <w:rsid w:val="00674E4D"/>
    <w:rsid w:val="00676405"/>
    <w:rsid w:val="00677578"/>
    <w:rsid w:val="00684F4F"/>
    <w:rsid w:val="00687EF7"/>
    <w:rsid w:val="00696C0E"/>
    <w:rsid w:val="006B204B"/>
    <w:rsid w:val="006B3664"/>
    <w:rsid w:val="006C0060"/>
    <w:rsid w:val="006C1840"/>
    <w:rsid w:val="006C3C16"/>
    <w:rsid w:val="006D35CB"/>
    <w:rsid w:val="006F244A"/>
    <w:rsid w:val="00700089"/>
    <w:rsid w:val="00705580"/>
    <w:rsid w:val="00720299"/>
    <w:rsid w:val="007275BA"/>
    <w:rsid w:val="0074222E"/>
    <w:rsid w:val="00761561"/>
    <w:rsid w:val="00761AE6"/>
    <w:rsid w:val="00773971"/>
    <w:rsid w:val="00774A8F"/>
    <w:rsid w:val="00777205"/>
    <w:rsid w:val="007850CD"/>
    <w:rsid w:val="00785716"/>
    <w:rsid w:val="007876D1"/>
    <w:rsid w:val="00791845"/>
    <w:rsid w:val="007931B3"/>
    <w:rsid w:val="00797590"/>
    <w:rsid w:val="007A60F0"/>
    <w:rsid w:val="007B11FA"/>
    <w:rsid w:val="007B340D"/>
    <w:rsid w:val="007B54F0"/>
    <w:rsid w:val="007B5643"/>
    <w:rsid w:val="007C3E56"/>
    <w:rsid w:val="007C58C3"/>
    <w:rsid w:val="007D2836"/>
    <w:rsid w:val="007D53AE"/>
    <w:rsid w:val="007D7EEA"/>
    <w:rsid w:val="007E10D4"/>
    <w:rsid w:val="007E631B"/>
    <w:rsid w:val="007F0238"/>
    <w:rsid w:val="007F11C1"/>
    <w:rsid w:val="007F19F1"/>
    <w:rsid w:val="007F5BF3"/>
    <w:rsid w:val="008032B3"/>
    <w:rsid w:val="00805333"/>
    <w:rsid w:val="00805907"/>
    <w:rsid w:val="00806C6E"/>
    <w:rsid w:val="008118E8"/>
    <w:rsid w:val="00811D23"/>
    <w:rsid w:val="008130DD"/>
    <w:rsid w:val="00816A10"/>
    <w:rsid w:val="00833436"/>
    <w:rsid w:val="00840F0F"/>
    <w:rsid w:val="008443D5"/>
    <w:rsid w:val="00847106"/>
    <w:rsid w:val="00857694"/>
    <w:rsid w:val="00861E82"/>
    <w:rsid w:val="0086314C"/>
    <w:rsid w:val="00864516"/>
    <w:rsid w:val="0087126D"/>
    <w:rsid w:val="008718D2"/>
    <w:rsid w:val="00880F8B"/>
    <w:rsid w:val="008828B3"/>
    <w:rsid w:val="008843BD"/>
    <w:rsid w:val="00894DAA"/>
    <w:rsid w:val="00895AA8"/>
    <w:rsid w:val="008966C7"/>
    <w:rsid w:val="008A4E52"/>
    <w:rsid w:val="008D324D"/>
    <w:rsid w:val="008D4DB3"/>
    <w:rsid w:val="008E4379"/>
    <w:rsid w:val="008F2426"/>
    <w:rsid w:val="008F63D8"/>
    <w:rsid w:val="009152DC"/>
    <w:rsid w:val="0093741A"/>
    <w:rsid w:val="00943EDC"/>
    <w:rsid w:val="00947EE3"/>
    <w:rsid w:val="00951893"/>
    <w:rsid w:val="0096565C"/>
    <w:rsid w:val="00990394"/>
    <w:rsid w:val="009930CE"/>
    <w:rsid w:val="00996632"/>
    <w:rsid w:val="00996751"/>
    <w:rsid w:val="009978C8"/>
    <w:rsid w:val="009A0E24"/>
    <w:rsid w:val="009A1282"/>
    <w:rsid w:val="009B3E52"/>
    <w:rsid w:val="009B5D28"/>
    <w:rsid w:val="009C2BBB"/>
    <w:rsid w:val="009C549A"/>
    <w:rsid w:val="009C6BD3"/>
    <w:rsid w:val="009D1D94"/>
    <w:rsid w:val="009D4859"/>
    <w:rsid w:val="009D4BCC"/>
    <w:rsid w:val="009F1704"/>
    <w:rsid w:val="009F6B9C"/>
    <w:rsid w:val="009F77C0"/>
    <w:rsid w:val="00A12315"/>
    <w:rsid w:val="00A14949"/>
    <w:rsid w:val="00A2034E"/>
    <w:rsid w:val="00A30DEF"/>
    <w:rsid w:val="00A3385D"/>
    <w:rsid w:val="00A34E6A"/>
    <w:rsid w:val="00AC3BEC"/>
    <w:rsid w:val="00AE3016"/>
    <w:rsid w:val="00AE5767"/>
    <w:rsid w:val="00AF31D5"/>
    <w:rsid w:val="00B042D2"/>
    <w:rsid w:val="00B0794F"/>
    <w:rsid w:val="00B14858"/>
    <w:rsid w:val="00B44348"/>
    <w:rsid w:val="00B4622E"/>
    <w:rsid w:val="00B4744B"/>
    <w:rsid w:val="00B53E5C"/>
    <w:rsid w:val="00B57384"/>
    <w:rsid w:val="00B722E3"/>
    <w:rsid w:val="00B74BD6"/>
    <w:rsid w:val="00B75A50"/>
    <w:rsid w:val="00B80DC2"/>
    <w:rsid w:val="00B827AC"/>
    <w:rsid w:val="00B84B8E"/>
    <w:rsid w:val="00B85D79"/>
    <w:rsid w:val="00B91164"/>
    <w:rsid w:val="00B97AD2"/>
    <w:rsid w:val="00BA30F7"/>
    <w:rsid w:val="00BA3903"/>
    <w:rsid w:val="00BA75F7"/>
    <w:rsid w:val="00BB4F6D"/>
    <w:rsid w:val="00BB5F02"/>
    <w:rsid w:val="00BC041F"/>
    <w:rsid w:val="00BC2980"/>
    <w:rsid w:val="00BD30F9"/>
    <w:rsid w:val="00BD54B0"/>
    <w:rsid w:val="00BD5A20"/>
    <w:rsid w:val="00BE0E08"/>
    <w:rsid w:val="00BE4D3D"/>
    <w:rsid w:val="00BE5164"/>
    <w:rsid w:val="00BE6905"/>
    <w:rsid w:val="00BE74CB"/>
    <w:rsid w:val="00BF2337"/>
    <w:rsid w:val="00BF4856"/>
    <w:rsid w:val="00C25EC6"/>
    <w:rsid w:val="00C260D7"/>
    <w:rsid w:val="00C30B70"/>
    <w:rsid w:val="00C557A6"/>
    <w:rsid w:val="00C56BF9"/>
    <w:rsid w:val="00C62BF2"/>
    <w:rsid w:val="00C7377B"/>
    <w:rsid w:val="00C8235C"/>
    <w:rsid w:val="00C859F4"/>
    <w:rsid w:val="00C8600B"/>
    <w:rsid w:val="00C9030E"/>
    <w:rsid w:val="00C9699D"/>
    <w:rsid w:val="00CA064A"/>
    <w:rsid w:val="00CA11FD"/>
    <w:rsid w:val="00CA5584"/>
    <w:rsid w:val="00CB6561"/>
    <w:rsid w:val="00CC547C"/>
    <w:rsid w:val="00CD1FE8"/>
    <w:rsid w:val="00CD3B76"/>
    <w:rsid w:val="00CD4890"/>
    <w:rsid w:val="00D009EB"/>
    <w:rsid w:val="00D03372"/>
    <w:rsid w:val="00D06B84"/>
    <w:rsid w:val="00D12871"/>
    <w:rsid w:val="00D12DD7"/>
    <w:rsid w:val="00D215EB"/>
    <w:rsid w:val="00D22374"/>
    <w:rsid w:val="00D22D35"/>
    <w:rsid w:val="00D40E32"/>
    <w:rsid w:val="00D43632"/>
    <w:rsid w:val="00D45369"/>
    <w:rsid w:val="00D478D0"/>
    <w:rsid w:val="00D53781"/>
    <w:rsid w:val="00D668A9"/>
    <w:rsid w:val="00D71DB6"/>
    <w:rsid w:val="00D764AA"/>
    <w:rsid w:val="00D84A9F"/>
    <w:rsid w:val="00D858E4"/>
    <w:rsid w:val="00D913AA"/>
    <w:rsid w:val="00D956DF"/>
    <w:rsid w:val="00D97241"/>
    <w:rsid w:val="00DB037A"/>
    <w:rsid w:val="00DC0260"/>
    <w:rsid w:val="00DD17E2"/>
    <w:rsid w:val="00DD2BB2"/>
    <w:rsid w:val="00DE12D2"/>
    <w:rsid w:val="00DE3585"/>
    <w:rsid w:val="00DE67C0"/>
    <w:rsid w:val="00DE68C4"/>
    <w:rsid w:val="00DF03FB"/>
    <w:rsid w:val="00DF2D7C"/>
    <w:rsid w:val="00DF7E21"/>
    <w:rsid w:val="00E0244F"/>
    <w:rsid w:val="00E06D05"/>
    <w:rsid w:val="00E14C39"/>
    <w:rsid w:val="00E26207"/>
    <w:rsid w:val="00E3114C"/>
    <w:rsid w:val="00E41D70"/>
    <w:rsid w:val="00E41E4E"/>
    <w:rsid w:val="00E42D0F"/>
    <w:rsid w:val="00E44137"/>
    <w:rsid w:val="00E4657C"/>
    <w:rsid w:val="00E4776C"/>
    <w:rsid w:val="00E51A65"/>
    <w:rsid w:val="00E567CD"/>
    <w:rsid w:val="00E64434"/>
    <w:rsid w:val="00E71507"/>
    <w:rsid w:val="00E722BD"/>
    <w:rsid w:val="00E75AF4"/>
    <w:rsid w:val="00E84418"/>
    <w:rsid w:val="00E85B29"/>
    <w:rsid w:val="00E901AF"/>
    <w:rsid w:val="00E92BFF"/>
    <w:rsid w:val="00E93365"/>
    <w:rsid w:val="00E94D75"/>
    <w:rsid w:val="00EA0CB3"/>
    <w:rsid w:val="00EB314E"/>
    <w:rsid w:val="00EC23CB"/>
    <w:rsid w:val="00ED7BFB"/>
    <w:rsid w:val="00EF293E"/>
    <w:rsid w:val="00EF4FA9"/>
    <w:rsid w:val="00EF588D"/>
    <w:rsid w:val="00EF5C03"/>
    <w:rsid w:val="00EF7931"/>
    <w:rsid w:val="00F0005C"/>
    <w:rsid w:val="00F24135"/>
    <w:rsid w:val="00F3174D"/>
    <w:rsid w:val="00F458CE"/>
    <w:rsid w:val="00F638D5"/>
    <w:rsid w:val="00F70597"/>
    <w:rsid w:val="00F72C99"/>
    <w:rsid w:val="00F72E16"/>
    <w:rsid w:val="00F77705"/>
    <w:rsid w:val="00F802F8"/>
    <w:rsid w:val="00F81D42"/>
    <w:rsid w:val="00F829C2"/>
    <w:rsid w:val="00F926E1"/>
    <w:rsid w:val="00FA508A"/>
    <w:rsid w:val="00FA50B5"/>
    <w:rsid w:val="00FA5538"/>
    <w:rsid w:val="00FB0BB2"/>
    <w:rsid w:val="00FB2787"/>
    <w:rsid w:val="00FB4A87"/>
    <w:rsid w:val="00FB56BC"/>
    <w:rsid w:val="00FC0F1D"/>
    <w:rsid w:val="00FC657F"/>
    <w:rsid w:val="00FC6856"/>
    <w:rsid w:val="00FE092C"/>
    <w:rsid w:val="00FE154D"/>
    <w:rsid w:val="00FE5443"/>
    <w:rsid w:val="00FE547A"/>
    <w:rsid w:val="00FE71B4"/>
    <w:rsid w:val="00FF2037"/>
    <w:rsid w:val="0BB0A0F6"/>
    <w:rsid w:val="667462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55ED9"/>
  <w15:chartTrackingRefBased/>
  <w15:docId w15:val="{2B830F30-6C65-4CB1-A935-F7E1ADF9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1FD"/>
    <w:rPr>
      <w:rFonts w:ascii="Rockwell" w:hAnsi="Rockwell"/>
    </w:rPr>
  </w:style>
  <w:style w:type="paragraph" w:styleId="Heading1">
    <w:name w:val="heading 1"/>
    <w:basedOn w:val="Normal"/>
    <w:next w:val="Normal"/>
    <w:link w:val="Heading1Char"/>
    <w:uiPriority w:val="9"/>
    <w:qFormat/>
    <w:rsid w:val="00CA11FD"/>
    <w:pPr>
      <w:keepNext/>
      <w:keepLines/>
      <w:spacing w:before="240" w:after="0"/>
      <w:outlineLvl w:val="0"/>
    </w:pPr>
    <w:rPr>
      <w:rFonts w:eastAsiaTheme="majorEastAsia" w:cstheme="majorBidi"/>
      <w:color w:val="28B8CE"/>
      <w:sz w:val="32"/>
      <w:szCs w:val="32"/>
    </w:rPr>
  </w:style>
  <w:style w:type="paragraph" w:styleId="Heading2">
    <w:name w:val="heading 2"/>
    <w:basedOn w:val="Normal"/>
    <w:next w:val="Normal"/>
    <w:link w:val="Heading2Char"/>
    <w:uiPriority w:val="9"/>
    <w:unhideWhenUsed/>
    <w:qFormat/>
    <w:rsid w:val="00CA11FD"/>
    <w:pPr>
      <w:keepNext/>
      <w:keepLines/>
      <w:spacing w:before="40" w:after="0"/>
      <w:outlineLvl w:val="1"/>
    </w:pPr>
    <w:rPr>
      <w:rFonts w:eastAsiaTheme="majorEastAsia" w:cstheme="majorBidi"/>
      <w:color w:val="28B8CE"/>
      <w:sz w:val="26"/>
      <w:szCs w:val="26"/>
    </w:rPr>
  </w:style>
  <w:style w:type="paragraph" w:styleId="Heading3">
    <w:name w:val="heading 3"/>
    <w:basedOn w:val="Normal"/>
    <w:next w:val="Normal"/>
    <w:link w:val="Heading3Char"/>
    <w:uiPriority w:val="9"/>
    <w:unhideWhenUsed/>
    <w:qFormat/>
    <w:rsid w:val="00CA11FD"/>
    <w:pPr>
      <w:keepNext/>
      <w:keepLines/>
      <w:spacing w:before="40" w:after="0"/>
      <w:outlineLvl w:val="2"/>
    </w:pPr>
    <w:rPr>
      <w:rFonts w:eastAsiaTheme="majorEastAsia" w:cstheme="majorBidi"/>
      <w:color w:val="706F6F"/>
      <w:sz w:val="24"/>
      <w:szCs w:val="24"/>
    </w:rPr>
  </w:style>
  <w:style w:type="paragraph" w:styleId="Heading4">
    <w:name w:val="heading 4"/>
    <w:basedOn w:val="Normal"/>
    <w:next w:val="Normal"/>
    <w:link w:val="Heading4Char"/>
    <w:uiPriority w:val="9"/>
    <w:unhideWhenUsed/>
    <w:qFormat/>
    <w:rsid w:val="00BA3903"/>
    <w:pPr>
      <w:keepNext/>
      <w:keepLines/>
      <w:spacing w:before="40" w:after="0"/>
      <w:outlineLvl w:val="3"/>
    </w:pPr>
    <w:rPr>
      <w:rFonts w:asciiTheme="majorHAnsi" w:eastAsiaTheme="majorEastAsia" w:hAnsiTheme="majorHAnsi" w:cstheme="majorBidi"/>
      <w:i/>
      <w:iCs/>
      <w:color w:val="23535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444"/>
    <w:pPr>
      <w:ind w:left="720"/>
      <w:contextualSpacing/>
    </w:pPr>
  </w:style>
  <w:style w:type="paragraph" w:styleId="Header">
    <w:name w:val="header"/>
    <w:basedOn w:val="Normal"/>
    <w:link w:val="HeaderChar"/>
    <w:uiPriority w:val="99"/>
    <w:unhideWhenUsed/>
    <w:rsid w:val="00B57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384"/>
  </w:style>
  <w:style w:type="paragraph" w:styleId="Footer">
    <w:name w:val="footer"/>
    <w:basedOn w:val="Normal"/>
    <w:link w:val="FooterChar"/>
    <w:uiPriority w:val="99"/>
    <w:unhideWhenUsed/>
    <w:rsid w:val="00B57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384"/>
  </w:style>
  <w:style w:type="character" w:styleId="Hyperlink">
    <w:name w:val="Hyperlink"/>
    <w:basedOn w:val="DefaultParagraphFont"/>
    <w:uiPriority w:val="99"/>
    <w:unhideWhenUsed/>
    <w:rsid w:val="00422983"/>
    <w:rPr>
      <w:color w:val="AAD0D1" w:themeColor="hyperlink"/>
      <w:u w:val="single"/>
    </w:rPr>
  </w:style>
  <w:style w:type="character" w:styleId="CommentReference">
    <w:name w:val="annotation reference"/>
    <w:basedOn w:val="DefaultParagraphFont"/>
    <w:uiPriority w:val="99"/>
    <w:semiHidden/>
    <w:unhideWhenUsed/>
    <w:rsid w:val="00261F59"/>
    <w:rPr>
      <w:sz w:val="16"/>
      <w:szCs w:val="16"/>
    </w:rPr>
  </w:style>
  <w:style w:type="paragraph" w:styleId="CommentText">
    <w:name w:val="annotation text"/>
    <w:basedOn w:val="Normal"/>
    <w:link w:val="CommentTextChar"/>
    <w:uiPriority w:val="99"/>
    <w:unhideWhenUsed/>
    <w:rsid w:val="00261F59"/>
    <w:pPr>
      <w:spacing w:line="240" w:lineRule="auto"/>
    </w:pPr>
    <w:rPr>
      <w:sz w:val="20"/>
      <w:szCs w:val="20"/>
    </w:rPr>
  </w:style>
  <w:style w:type="character" w:customStyle="1" w:styleId="CommentTextChar">
    <w:name w:val="Comment Text Char"/>
    <w:basedOn w:val="DefaultParagraphFont"/>
    <w:link w:val="CommentText"/>
    <w:uiPriority w:val="99"/>
    <w:rsid w:val="00261F59"/>
    <w:rPr>
      <w:sz w:val="20"/>
      <w:szCs w:val="20"/>
    </w:rPr>
  </w:style>
  <w:style w:type="paragraph" w:styleId="CommentSubject">
    <w:name w:val="annotation subject"/>
    <w:basedOn w:val="CommentText"/>
    <w:next w:val="CommentText"/>
    <w:link w:val="CommentSubjectChar"/>
    <w:uiPriority w:val="99"/>
    <w:semiHidden/>
    <w:unhideWhenUsed/>
    <w:rsid w:val="00261F59"/>
    <w:rPr>
      <w:b/>
      <w:bCs/>
    </w:rPr>
  </w:style>
  <w:style w:type="character" w:customStyle="1" w:styleId="CommentSubjectChar">
    <w:name w:val="Comment Subject Char"/>
    <w:basedOn w:val="CommentTextChar"/>
    <w:link w:val="CommentSubject"/>
    <w:uiPriority w:val="99"/>
    <w:semiHidden/>
    <w:rsid w:val="00261F59"/>
    <w:rPr>
      <w:b/>
      <w:bCs/>
      <w:sz w:val="20"/>
      <w:szCs w:val="20"/>
    </w:rPr>
  </w:style>
  <w:style w:type="paragraph" w:styleId="BalloonText">
    <w:name w:val="Balloon Text"/>
    <w:basedOn w:val="Normal"/>
    <w:link w:val="BalloonTextChar"/>
    <w:uiPriority w:val="99"/>
    <w:semiHidden/>
    <w:unhideWhenUsed/>
    <w:rsid w:val="00261F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F59"/>
    <w:rPr>
      <w:rFonts w:ascii="Segoe UI" w:hAnsi="Segoe UI" w:cs="Segoe UI"/>
      <w:sz w:val="18"/>
      <w:szCs w:val="18"/>
    </w:rPr>
  </w:style>
  <w:style w:type="paragraph" w:styleId="NormalWeb">
    <w:name w:val="Normal (Web)"/>
    <w:basedOn w:val="Normal"/>
    <w:uiPriority w:val="99"/>
    <w:semiHidden/>
    <w:unhideWhenUsed/>
    <w:rsid w:val="00D956DF"/>
    <w:rPr>
      <w:rFonts w:ascii="Times New Roman" w:hAnsi="Times New Roman" w:cs="Times New Roman"/>
      <w:sz w:val="24"/>
      <w:szCs w:val="24"/>
    </w:rPr>
  </w:style>
  <w:style w:type="paragraph" w:styleId="NoSpacing">
    <w:name w:val="No Spacing"/>
    <w:uiPriority w:val="1"/>
    <w:qFormat/>
    <w:rsid w:val="00CA11FD"/>
    <w:pPr>
      <w:spacing w:after="0" w:line="240" w:lineRule="auto"/>
    </w:pPr>
    <w:rPr>
      <w:rFonts w:ascii="Rockwell" w:hAnsi="Rockwell"/>
    </w:rPr>
  </w:style>
  <w:style w:type="character" w:customStyle="1" w:styleId="Heading1Char">
    <w:name w:val="Heading 1 Char"/>
    <w:basedOn w:val="DefaultParagraphFont"/>
    <w:link w:val="Heading1"/>
    <w:uiPriority w:val="9"/>
    <w:rsid w:val="00CA11FD"/>
    <w:rPr>
      <w:rFonts w:ascii="Rockwell" w:eastAsiaTheme="majorEastAsia" w:hAnsi="Rockwell" w:cstheme="majorBidi"/>
      <w:color w:val="28B8CE"/>
      <w:sz w:val="32"/>
      <w:szCs w:val="32"/>
    </w:rPr>
  </w:style>
  <w:style w:type="character" w:customStyle="1" w:styleId="Heading2Char">
    <w:name w:val="Heading 2 Char"/>
    <w:basedOn w:val="DefaultParagraphFont"/>
    <w:link w:val="Heading2"/>
    <w:uiPriority w:val="9"/>
    <w:rsid w:val="00CA11FD"/>
    <w:rPr>
      <w:rFonts w:ascii="Rockwell" w:eastAsiaTheme="majorEastAsia" w:hAnsi="Rockwell" w:cstheme="majorBidi"/>
      <w:color w:val="28B8CE"/>
      <w:sz w:val="26"/>
      <w:szCs w:val="26"/>
    </w:rPr>
  </w:style>
  <w:style w:type="character" w:customStyle="1" w:styleId="Heading3Char">
    <w:name w:val="Heading 3 Char"/>
    <w:basedOn w:val="DefaultParagraphFont"/>
    <w:link w:val="Heading3"/>
    <w:uiPriority w:val="9"/>
    <w:rsid w:val="00CA11FD"/>
    <w:rPr>
      <w:rFonts w:ascii="Rockwell" w:eastAsiaTheme="majorEastAsia" w:hAnsi="Rockwell" w:cstheme="majorBidi"/>
      <w:color w:val="706F6F"/>
      <w:sz w:val="24"/>
      <w:szCs w:val="24"/>
    </w:rPr>
  </w:style>
  <w:style w:type="paragraph" w:customStyle="1" w:styleId="BodyBoldRed">
    <w:name w:val="Body Bold Red"/>
    <w:basedOn w:val="Normal"/>
    <w:link w:val="BodyBoldRedChar"/>
    <w:qFormat/>
    <w:rsid w:val="00676405"/>
    <w:pPr>
      <w:autoSpaceDE w:val="0"/>
      <w:autoSpaceDN w:val="0"/>
      <w:adjustRightInd w:val="0"/>
      <w:spacing w:after="120" w:line="240" w:lineRule="auto"/>
      <w:jc w:val="both"/>
    </w:pPr>
    <w:rPr>
      <w:rFonts w:ascii="Arial" w:eastAsia="Times New Roman" w:hAnsi="Arial" w:cs="Arial"/>
      <w:b/>
      <w:bCs/>
      <w:sz w:val="20"/>
      <w:szCs w:val="18"/>
      <w:lang w:eastAsia="en-GB"/>
    </w:rPr>
  </w:style>
  <w:style w:type="character" w:customStyle="1" w:styleId="BodyBoldRedChar">
    <w:name w:val="Body Bold Red Char"/>
    <w:link w:val="BodyBoldRed"/>
    <w:rsid w:val="00676405"/>
    <w:rPr>
      <w:rFonts w:ascii="Arial" w:eastAsia="Times New Roman" w:hAnsi="Arial" w:cs="Arial"/>
      <w:b/>
      <w:bCs/>
      <w:sz w:val="20"/>
      <w:szCs w:val="18"/>
      <w:lang w:eastAsia="en-GB"/>
    </w:rPr>
  </w:style>
  <w:style w:type="paragraph" w:customStyle="1" w:styleId="BulletList2">
    <w:name w:val="Bullet List 2"/>
    <w:basedOn w:val="ListParagraph"/>
    <w:qFormat/>
    <w:rsid w:val="00BA3903"/>
    <w:pPr>
      <w:numPr>
        <w:numId w:val="21"/>
      </w:numPr>
      <w:spacing w:before="120" w:after="120" w:line="240" w:lineRule="auto"/>
    </w:pPr>
    <w:rPr>
      <w:rFonts w:ascii="Arial Nova" w:hAnsi="Arial Nova"/>
      <w:kern w:val="2"/>
      <w:sz w:val="24"/>
      <w:szCs w:val="24"/>
      <w14:ligatures w14:val="standardContextual"/>
    </w:rPr>
  </w:style>
  <w:style w:type="character" w:customStyle="1" w:styleId="Heading4Char">
    <w:name w:val="Heading 4 Char"/>
    <w:basedOn w:val="DefaultParagraphFont"/>
    <w:link w:val="Heading4"/>
    <w:uiPriority w:val="9"/>
    <w:rsid w:val="00BA3903"/>
    <w:rPr>
      <w:rFonts w:asciiTheme="majorHAnsi" w:eastAsiaTheme="majorEastAsia" w:hAnsiTheme="majorHAnsi" w:cstheme="majorBidi"/>
      <w:i/>
      <w:iCs/>
      <w:color w:val="235354" w:themeColor="accent1" w:themeShade="BF"/>
    </w:rPr>
  </w:style>
  <w:style w:type="character" w:styleId="UnresolvedMention">
    <w:name w:val="Unresolved Mention"/>
    <w:basedOn w:val="DefaultParagraphFont"/>
    <w:uiPriority w:val="99"/>
    <w:semiHidden/>
    <w:unhideWhenUsed/>
    <w:rsid w:val="00990394"/>
    <w:rPr>
      <w:color w:val="605E5C"/>
      <w:shd w:val="clear" w:color="auto" w:fill="E1DFDD"/>
    </w:rPr>
  </w:style>
  <w:style w:type="character" w:styleId="Mention">
    <w:name w:val="Mention"/>
    <w:basedOn w:val="DefaultParagraphFont"/>
    <w:uiPriority w:val="99"/>
    <w:unhideWhenUsed/>
    <w:rsid w:val="00B53E5C"/>
    <w:rPr>
      <w:color w:val="2B579A"/>
      <w:shd w:val="clear" w:color="auto" w:fill="E1DFDD"/>
    </w:rPr>
  </w:style>
  <w:style w:type="paragraph" w:styleId="Revision">
    <w:name w:val="Revision"/>
    <w:hidden/>
    <w:uiPriority w:val="99"/>
    <w:semiHidden/>
    <w:rsid w:val="00187056"/>
    <w:pPr>
      <w:spacing w:after="0" w:line="240" w:lineRule="auto"/>
    </w:pPr>
    <w:rPr>
      <w:rFonts w:ascii="Rockwell" w:hAnsi="Rockwe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71313">
      <w:bodyDiv w:val="1"/>
      <w:marLeft w:val="0"/>
      <w:marRight w:val="0"/>
      <w:marTop w:val="0"/>
      <w:marBottom w:val="0"/>
      <w:divBdr>
        <w:top w:val="none" w:sz="0" w:space="0" w:color="auto"/>
        <w:left w:val="none" w:sz="0" w:space="0" w:color="auto"/>
        <w:bottom w:val="none" w:sz="0" w:space="0" w:color="auto"/>
        <w:right w:val="none" w:sz="0" w:space="0" w:color="auto"/>
      </w:divBdr>
    </w:div>
    <w:div w:id="1735352628">
      <w:bodyDiv w:val="1"/>
      <w:marLeft w:val="0"/>
      <w:marRight w:val="0"/>
      <w:marTop w:val="0"/>
      <w:marBottom w:val="0"/>
      <w:divBdr>
        <w:top w:val="none" w:sz="0" w:space="0" w:color="auto"/>
        <w:left w:val="none" w:sz="0" w:space="0" w:color="auto"/>
        <w:bottom w:val="none" w:sz="0" w:space="0" w:color="auto"/>
        <w:right w:val="none" w:sz="0" w:space="0" w:color="auto"/>
      </w:divBdr>
    </w:div>
    <w:div w:id="21254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alworth">
  <a:themeElements>
    <a:clrScheme name="Real Worth_Brand">
      <a:dk1>
        <a:srgbClr val="070707"/>
      </a:dk1>
      <a:lt1>
        <a:srgbClr val="FFFFFF"/>
      </a:lt1>
      <a:dk2>
        <a:srgbClr val="205158"/>
      </a:dk2>
      <a:lt2>
        <a:srgbClr val="F7F7F7"/>
      </a:lt2>
      <a:accent1>
        <a:srgbClr val="2F7071"/>
      </a:accent1>
      <a:accent2>
        <a:srgbClr val="E5A967"/>
      </a:accent2>
      <a:accent3>
        <a:srgbClr val="205158"/>
      </a:accent3>
      <a:accent4>
        <a:srgbClr val="CA5824"/>
      </a:accent4>
      <a:accent5>
        <a:srgbClr val="95C3C5"/>
      </a:accent5>
      <a:accent6>
        <a:srgbClr val="E8C8AC"/>
      </a:accent6>
      <a:hlink>
        <a:srgbClr val="AAD0D1"/>
      </a:hlink>
      <a:folHlink>
        <a:srgbClr val="CA5824"/>
      </a:folHlink>
    </a:clrScheme>
    <a:fontScheme name="Test">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ealworth" id="{C206DA06-9454-4D3C-A9E8-DFD32D48FF89}" vid="{4C224C6F-3BC6-4C24-A492-291CC9CBA8C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3F4A9D2ECD9444A75F4D517AF690C2" ma:contentTypeVersion="13" ma:contentTypeDescription="Create a new document." ma:contentTypeScope="" ma:versionID="c404c104445bb0072de819b9add04a45">
  <xsd:schema xmlns:xsd="http://www.w3.org/2001/XMLSchema" xmlns:xs="http://www.w3.org/2001/XMLSchema" xmlns:p="http://schemas.microsoft.com/office/2006/metadata/properties" xmlns:ns2="bf36feb9-5d38-4c72-a2b8-dac8c7601f40" xmlns:ns3="faf49feb-05b8-49bf-a185-86813e41dfa7" targetNamespace="http://schemas.microsoft.com/office/2006/metadata/properties" ma:root="true" ma:fieldsID="693f430bc34b8cd7c22e40bf78ae3214" ns2:_="" ns3:_="">
    <xsd:import namespace="bf36feb9-5d38-4c72-a2b8-dac8c7601f40"/>
    <xsd:import namespace="faf49feb-05b8-49bf-a185-86813e41df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6feb9-5d38-4c72-a2b8-dac8c7601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736ef9-91b0-4718-8572-7629d9bc13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f49feb-05b8-49bf-a185-86813e41df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e3995d3-3de9-4b8e-a11a-94255bdb3b52}" ma:internalName="TaxCatchAll" ma:showField="CatchAllData" ma:web="faf49feb-05b8-49bf-a185-86813e41df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af49feb-05b8-49bf-a185-86813e41dfa7" xsi:nil="true"/>
    <lcf76f155ced4ddcb4097134ff3c332f xmlns="bf36feb9-5d38-4c72-a2b8-dac8c7601f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E77704-2594-447A-9F19-600D84009421}">
  <ds:schemaRefs>
    <ds:schemaRef ds:uri="http://schemas.microsoft.com/sharepoint/v3/contenttype/forms"/>
  </ds:schemaRefs>
</ds:datastoreItem>
</file>

<file path=customXml/itemProps2.xml><?xml version="1.0" encoding="utf-8"?>
<ds:datastoreItem xmlns:ds="http://schemas.openxmlformats.org/officeDocument/2006/customXml" ds:itemID="{AE7ED914-6612-4B9E-AD70-541E2A065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6feb9-5d38-4c72-a2b8-dac8c7601f40"/>
    <ds:schemaRef ds:uri="faf49feb-05b8-49bf-a185-86813e41d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D6C96-3E9D-42CD-B46F-EBFB4F0B3EB8}">
  <ds:schemaRefs>
    <ds:schemaRef ds:uri="http://schemas.openxmlformats.org/officeDocument/2006/bibliography"/>
  </ds:schemaRefs>
</ds:datastoreItem>
</file>

<file path=customXml/itemProps4.xml><?xml version="1.0" encoding="utf-8"?>
<ds:datastoreItem xmlns:ds="http://schemas.openxmlformats.org/officeDocument/2006/customXml" ds:itemID="{511875D9-0F52-4C0D-B8BE-6CF6DC4F84FB}">
  <ds:schemaRefs>
    <ds:schemaRef ds:uri="http://schemas.microsoft.com/office/2006/metadata/properties"/>
    <ds:schemaRef ds:uri="http://schemas.microsoft.com/office/infopath/2007/PartnerControls"/>
    <ds:schemaRef ds:uri="faf49feb-05b8-49bf-a185-86813e41dfa7"/>
    <ds:schemaRef ds:uri="bf36feb9-5d38-4c72-a2b8-dac8c7601f40"/>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1051</Words>
  <Characters>5333</Characters>
  <Application>Microsoft Office Word</Application>
  <DocSecurity>0</DocSecurity>
  <Lines>121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Higham</dc:creator>
  <cp:keywords/>
  <dc:description/>
  <cp:lastModifiedBy>Phil Higham (RealWorth)</cp:lastModifiedBy>
  <cp:revision>16</cp:revision>
  <dcterms:created xsi:type="dcterms:W3CDTF">2025-08-20T11:02:00Z</dcterms:created>
  <dcterms:modified xsi:type="dcterms:W3CDTF">2025-08-20T15:42:00Z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0x0101001B3F4A9D2ECD9444A75F4D517AF690C2</vt:lpwstr>
  </property>
  <property fmtid="{D5CDD505-2E9C-101B-9397-08002B2CF9AE}" pid="4" name="GrammarlyDocumentId">
    <vt:lpwstr>531a596b-a820-419b-9299-2b8f625e4669</vt:lpwstr>
  </property>
  <property fmtid="{D5CDD505-2E9C-101B-9397-08002B2CF9AE}" pid="5" name="MSIP_Label_cbf18b82-6388-49b0-9adc-5d915add69d5_Enabled">
    <vt:lpwstr>true</vt:lpwstr>
  </property>
  <property fmtid="{D5CDD505-2E9C-101B-9397-08002B2CF9AE}" pid="6" name="MSIP_Label_cbf18b82-6388-49b0-9adc-5d915add69d5_SetDate">
    <vt:lpwstr>2025-08-20T09:36:48Z</vt:lpwstr>
  </property>
  <property fmtid="{D5CDD505-2E9C-101B-9397-08002B2CF9AE}" pid="7" name="MSIP_Label_cbf18b82-6388-49b0-9adc-5d915add69d5_Method">
    <vt:lpwstr>Privileged</vt:lpwstr>
  </property>
  <property fmtid="{D5CDD505-2E9C-101B-9397-08002B2CF9AE}" pid="8" name="MSIP_Label_cbf18b82-6388-49b0-9adc-5d915add69d5_Name">
    <vt:lpwstr>Public</vt:lpwstr>
  </property>
  <property fmtid="{D5CDD505-2E9C-101B-9397-08002B2CF9AE}" pid="9" name="MSIP_Label_cbf18b82-6388-49b0-9adc-5d915add69d5_SiteId">
    <vt:lpwstr>f6aec7ed-3b3a-4826-99e1-1b3134e6b856</vt:lpwstr>
  </property>
  <property fmtid="{D5CDD505-2E9C-101B-9397-08002B2CF9AE}" pid="10" name="MSIP_Label_cbf18b82-6388-49b0-9adc-5d915add69d5_ActionId">
    <vt:lpwstr>62bf637b-fe47-4284-aeac-8dbd960546f1</vt:lpwstr>
  </property>
  <property fmtid="{D5CDD505-2E9C-101B-9397-08002B2CF9AE}" pid="11" name="MSIP_Label_cbf18b82-6388-49b0-9adc-5d915add69d5_ContentBits">
    <vt:lpwstr>0</vt:lpwstr>
  </property>
  <property fmtid="{D5CDD505-2E9C-101B-9397-08002B2CF9AE}" pid="12" name="MSIP_Label_cbf18b82-6388-49b0-9adc-5d915add69d5_Tag">
    <vt:lpwstr>10, 0, 1, 1</vt:lpwstr>
  </property>
</Properties>
</file>